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50" w:rsidRPr="009E7BA0" w:rsidRDefault="00EB6985" w:rsidP="00EB6985">
      <w:pPr>
        <w:tabs>
          <w:tab w:val="left" w:pos="3544"/>
        </w:tabs>
        <w:spacing w:after="0" w:line="240" w:lineRule="auto"/>
        <w:ind w:left="851" w:right="170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ИНФОРМАЦИЯ</w:t>
      </w:r>
    </w:p>
    <w:p w:rsidR="00EB6985" w:rsidRDefault="00C27F50" w:rsidP="00EB6985">
      <w:pPr>
        <w:tabs>
          <w:tab w:val="left" w:pos="4395"/>
          <w:tab w:val="left" w:pos="4536"/>
        </w:tabs>
        <w:spacing w:after="0" w:line="240" w:lineRule="auto"/>
        <w:ind w:left="851" w:right="1701"/>
        <w:jc w:val="center"/>
        <w:rPr>
          <w:rFonts w:asciiTheme="minorHAnsi" w:hAnsiTheme="minorHAnsi"/>
          <w:b/>
          <w:sz w:val="28"/>
          <w:szCs w:val="28"/>
        </w:rPr>
      </w:pPr>
      <w:r w:rsidRPr="009E7BA0">
        <w:rPr>
          <w:rFonts w:asciiTheme="minorHAnsi" w:hAnsiTheme="minorHAnsi"/>
          <w:b/>
          <w:sz w:val="28"/>
          <w:szCs w:val="28"/>
        </w:rPr>
        <w:t xml:space="preserve">«О состоянии оперативной обстановки на территории </w:t>
      </w:r>
      <w:proofErr w:type="spellStart"/>
      <w:r w:rsidR="00E6242C" w:rsidRPr="009E7BA0">
        <w:rPr>
          <w:rFonts w:asciiTheme="minorHAnsi" w:hAnsiTheme="minorHAnsi"/>
          <w:b/>
          <w:sz w:val="28"/>
          <w:szCs w:val="28"/>
        </w:rPr>
        <w:t>Грязовецкого</w:t>
      </w:r>
      <w:proofErr w:type="spellEnd"/>
      <w:r w:rsidRPr="009E7BA0">
        <w:rPr>
          <w:rFonts w:asciiTheme="minorHAnsi" w:hAnsiTheme="minorHAnsi"/>
          <w:b/>
          <w:sz w:val="28"/>
          <w:szCs w:val="28"/>
        </w:rPr>
        <w:t xml:space="preserve"> района и итогах оперативно-служебной деятельности </w:t>
      </w:r>
      <w:r w:rsidR="00E6242C" w:rsidRPr="009E7BA0">
        <w:rPr>
          <w:rFonts w:asciiTheme="minorHAnsi" w:hAnsiTheme="minorHAnsi"/>
          <w:b/>
          <w:sz w:val="28"/>
          <w:szCs w:val="28"/>
        </w:rPr>
        <w:t>М</w:t>
      </w:r>
      <w:r w:rsidRPr="009E7BA0">
        <w:rPr>
          <w:rFonts w:asciiTheme="minorHAnsi" w:hAnsiTheme="minorHAnsi"/>
          <w:b/>
          <w:sz w:val="28"/>
          <w:szCs w:val="28"/>
        </w:rPr>
        <w:t>О</w:t>
      </w:r>
      <w:r w:rsidR="00E6242C" w:rsidRPr="009E7BA0">
        <w:rPr>
          <w:rFonts w:asciiTheme="minorHAnsi" w:hAnsiTheme="minorHAnsi"/>
          <w:b/>
          <w:sz w:val="28"/>
          <w:szCs w:val="28"/>
        </w:rPr>
        <w:t xml:space="preserve"> </w:t>
      </w:r>
      <w:r w:rsidRPr="009E7BA0">
        <w:rPr>
          <w:rFonts w:asciiTheme="minorHAnsi" w:hAnsiTheme="minorHAnsi"/>
          <w:b/>
          <w:sz w:val="28"/>
          <w:szCs w:val="28"/>
        </w:rPr>
        <w:t>МВД Р</w:t>
      </w:r>
      <w:r w:rsidR="00E6242C" w:rsidRPr="009E7BA0">
        <w:rPr>
          <w:rFonts w:asciiTheme="minorHAnsi" w:hAnsiTheme="minorHAnsi"/>
          <w:b/>
          <w:sz w:val="28"/>
          <w:szCs w:val="28"/>
        </w:rPr>
        <w:t>оссии «</w:t>
      </w:r>
      <w:proofErr w:type="spellStart"/>
      <w:r w:rsidR="00E6242C" w:rsidRPr="009E7BA0">
        <w:rPr>
          <w:rFonts w:asciiTheme="minorHAnsi" w:hAnsiTheme="minorHAnsi"/>
          <w:b/>
          <w:sz w:val="28"/>
          <w:szCs w:val="28"/>
        </w:rPr>
        <w:t>Грязовецкий</w:t>
      </w:r>
      <w:proofErr w:type="spellEnd"/>
      <w:r w:rsidR="00E6242C" w:rsidRPr="009E7BA0">
        <w:rPr>
          <w:rFonts w:asciiTheme="minorHAnsi" w:hAnsiTheme="minorHAnsi"/>
          <w:b/>
          <w:sz w:val="28"/>
          <w:szCs w:val="28"/>
        </w:rPr>
        <w:t>»</w:t>
      </w:r>
      <w:r w:rsidRPr="009E7BA0">
        <w:rPr>
          <w:rFonts w:asciiTheme="minorHAnsi" w:hAnsiTheme="minorHAnsi"/>
          <w:b/>
          <w:sz w:val="28"/>
          <w:szCs w:val="28"/>
        </w:rPr>
        <w:t xml:space="preserve"> </w:t>
      </w:r>
    </w:p>
    <w:p w:rsidR="00C27F50" w:rsidRPr="009E7BA0" w:rsidRDefault="00C27F50" w:rsidP="00EB6985">
      <w:pPr>
        <w:tabs>
          <w:tab w:val="left" w:pos="4395"/>
          <w:tab w:val="left" w:pos="4536"/>
        </w:tabs>
        <w:spacing w:after="0" w:line="240" w:lineRule="auto"/>
        <w:ind w:left="851" w:right="1701"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9E7BA0">
        <w:rPr>
          <w:rFonts w:asciiTheme="minorHAnsi" w:hAnsiTheme="minorHAnsi"/>
          <w:b/>
          <w:sz w:val="28"/>
          <w:szCs w:val="28"/>
        </w:rPr>
        <w:t>за</w:t>
      </w:r>
      <w:proofErr w:type="gramEnd"/>
      <w:r w:rsidRPr="009E7BA0">
        <w:rPr>
          <w:rFonts w:asciiTheme="minorHAnsi" w:hAnsiTheme="minorHAnsi"/>
          <w:b/>
          <w:sz w:val="28"/>
          <w:szCs w:val="28"/>
        </w:rPr>
        <w:t xml:space="preserve"> 2015 год»</w:t>
      </w:r>
    </w:p>
    <w:p w:rsidR="00C27F50" w:rsidRPr="009E7BA0" w:rsidRDefault="00C27F50" w:rsidP="00EB6985">
      <w:pPr>
        <w:spacing w:after="0" w:line="240" w:lineRule="auto"/>
        <w:ind w:right="3595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82131D" w:rsidRPr="009E7BA0" w:rsidRDefault="0082131D" w:rsidP="0082131D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405BE4" w:rsidRPr="009E7BA0" w:rsidRDefault="00581306" w:rsidP="00581306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Принимаемые межведомственные меры позволили стабилизировать оперативную обстановку по ряду направлений. Так</w:t>
      </w:r>
      <w:r w:rsidR="00405BE4" w:rsidRPr="009E7BA0">
        <w:rPr>
          <w:rFonts w:asciiTheme="minorHAnsi" w:hAnsiTheme="minorHAnsi"/>
        </w:rPr>
        <w:t xml:space="preserve"> </w:t>
      </w:r>
      <w:r w:rsidR="00405BE4" w:rsidRPr="009E7BA0">
        <w:rPr>
          <w:rFonts w:asciiTheme="minorHAnsi" w:hAnsiTheme="minorHAnsi"/>
          <w:sz w:val="28"/>
          <w:szCs w:val="28"/>
        </w:rPr>
        <w:t xml:space="preserve">уменьшилось число зарегистрированных фактов причинения тяжкого вреда здоровью (с 16 до 9), краж из торговли (с 6 до 1), краж транспортных средств (с 10 до 5), применения насилия в отношении представителей власти (с 5 до 3). Снизилось число преступлений, совершенных лицами, ранее совершавшими преступления на 10,6%, с 217 до 194, в </w:t>
      </w:r>
      <w:r w:rsidR="009E4888" w:rsidRPr="009E7BA0">
        <w:rPr>
          <w:rFonts w:asciiTheme="minorHAnsi" w:hAnsiTheme="minorHAnsi"/>
          <w:sz w:val="28"/>
          <w:szCs w:val="28"/>
        </w:rPr>
        <w:t>состоянии опьянения</w:t>
      </w:r>
      <w:r w:rsidR="00405BE4" w:rsidRPr="009E7BA0">
        <w:rPr>
          <w:rFonts w:asciiTheme="minorHAnsi" w:hAnsiTheme="minorHAnsi"/>
          <w:sz w:val="28"/>
          <w:szCs w:val="28"/>
        </w:rPr>
        <w:t xml:space="preserve"> на 8,3%, со 157 до 144.</w:t>
      </w:r>
    </w:p>
    <w:p w:rsidR="00405BE4" w:rsidRPr="009E7BA0" w:rsidRDefault="009E4888" w:rsidP="00581306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Раскрыты все расследованные истязания, изнасилования, кражи автомобилей, вымогательства, хулиганства, преступления связанные с причинением тяжкого и средней тяжести вреда здоровью.</w:t>
      </w:r>
    </w:p>
    <w:p w:rsidR="004A4D58" w:rsidRPr="009E7BA0" w:rsidRDefault="004A4D58" w:rsidP="004A4D58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Сокращение преступности отмечается на территории сельских поселений: </w:t>
      </w:r>
      <w:proofErr w:type="spellStart"/>
      <w:r w:rsidRPr="009E7BA0">
        <w:rPr>
          <w:rFonts w:asciiTheme="minorHAnsi" w:hAnsiTheme="minorHAnsi"/>
          <w:sz w:val="28"/>
          <w:szCs w:val="28"/>
        </w:rPr>
        <w:t>Анохинское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– на 62,5% (с 8 до 3), </w:t>
      </w:r>
      <w:proofErr w:type="spellStart"/>
      <w:r w:rsidRPr="009E7BA0">
        <w:rPr>
          <w:rFonts w:asciiTheme="minorHAnsi" w:hAnsiTheme="minorHAnsi"/>
          <w:sz w:val="28"/>
          <w:szCs w:val="28"/>
        </w:rPr>
        <w:t>Юровское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– на 12,5% (с 40 до 35), </w:t>
      </w:r>
      <w:proofErr w:type="spellStart"/>
      <w:r w:rsidRPr="009E7BA0">
        <w:rPr>
          <w:rFonts w:asciiTheme="minorHAnsi" w:hAnsiTheme="minorHAnsi"/>
          <w:sz w:val="28"/>
          <w:szCs w:val="28"/>
        </w:rPr>
        <w:t>Минькинское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– на 9,1% (с 22 до 20), МО </w:t>
      </w:r>
      <w:proofErr w:type="spellStart"/>
      <w:r w:rsidRPr="009E7BA0">
        <w:rPr>
          <w:rFonts w:asciiTheme="minorHAnsi" w:hAnsiTheme="minorHAnsi"/>
          <w:sz w:val="28"/>
          <w:szCs w:val="28"/>
        </w:rPr>
        <w:t>Сидоровское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– на 27,3% (с 22 до 16).</w:t>
      </w:r>
    </w:p>
    <w:p w:rsidR="004A4D58" w:rsidRPr="009E7BA0" w:rsidRDefault="004A4D58" w:rsidP="004A4D58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По итогам 12 месяцев </w:t>
      </w:r>
      <w:proofErr w:type="spellStart"/>
      <w:r w:rsidRPr="009E7BA0">
        <w:rPr>
          <w:rFonts w:asciiTheme="minorHAnsi" w:hAnsiTheme="minorHAnsi"/>
          <w:sz w:val="28"/>
          <w:szCs w:val="28"/>
        </w:rPr>
        <w:t>т.г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. в сравнении с прошлым периодом наилучшие результаты работы в раскрываемости преступлений добились сотрудники полиции на следующих территориях поселений: </w:t>
      </w:r>
    </w:p>
    <w:p w:rsidR="004A4D58" w:rsidRPr="009E7BA0" w:rsidRDefault="004A4D58" w:rsidP="004A4D58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9E7BA0">
        <w:rPr>
          <w:rFonts w:asciiTheme="minorHAnsi" w:hAnsiTheme="minorHAnsi"/>
          <w:sz w:val="28"/>
          <w:szCs w:val="28"/>
        </w:rPr>
        <w:t>Анохинское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с/п (с 37,5% до 100%), МО </w:t>
      </w:r>
      <w:proofErr w:type="spellStart"/>
      <w:r w:rsidRPr="009E7BA0">
        <w:rPr>
          <w:rFonts w:asciiTheme="minorHAnsi" w:hAnsiTheme="minorHAnsi"/>
          <w:sz w:val="28"/>
          <w:szCs w:val="28"/>
        </w:rPr>
        <w:t>Сидоровское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(с 68,2% до 75%), </w:t>
      </w:r>
      <w:proofErr w:type="spellStart"/>
      <w:r w:rsidRPr="009E7BA0">
        <w:rPr>
          <w:rFonts w:asciiTheme="minorHAnsi" w:hAnsiTheme="minorHAnsi"/>
          <w:sz w:val="28"/>
          <w:szCs w:val="28"/>
        </w:rPr>
        <w:t>Жерноковское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с/п (с 50% до 66,7%), </w:t>
      </w:r>
      <w:proofErr w:type="spellStart"/>
      <w:r w:rsidRPr="009E7BA0">
        <w:rPr>
          <w:rFonts w:asciiTheme="minorHAnsi" w:hAnsiTheme="minorHAnsi"/>
          <w:sz w:val="28"/>
          <w:szCs w:val="28"/>
        </w:rPr>
        <w:t>Ростиловское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с/п (с 69,7% до 74,5%), </w:t>
      </w:r>
      <w:proofErr w:type="spellStart"/>
      <w:r w:rsidRPr="009E7BA0">
        <w:rPr>
          <w:rFonts w:asciiTheme="minorHAnsi" w:hAnsiTheme="minorHAnsi"/>
          <w:sz w:val="28"/>
          <w:szCs w:val="28"/>
        </w:rPr>
        <w:t>Ведерковское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с/п (с 80% до 83,3%), </w:t>
      </w:r>
      <w:proofErr w:type="spellStart"/>
      <w:r w:rsidRPr="009E7BA0">
        <w:rPr>
          <w:rFonts w:asciiTheme="minorHAnsi" w:hAnsiTheme="minorHAnsi"/>
          <w:sz w:val="28"/>
          <w:szCs w:val="28"/>
        </w:rPr>
        <w:t>Комьянское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с/п (с 61,1% до 67,9%).</w:t>
      </w:r>
    </w:p>
    <w:p w:rsidR="009E4888" w:rsidRPr="009E7BA0" w:rsidRDefault="009E4888" w:rsidP="009E4888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Совместно с УФСКН России по Вологодской области продолжена реализация мероприятий, направленных на противодействие незаконному обороту наркотиков. Увеличилось число выявленных преступлений, связанных с незаконным оборотом наркотических веществ на 23,5% (с 17 до 21).</w:t>
      </w:r>
      <w:r w:rsidRPr="009E7BA0">
        <w:rPr>
          <w:rFonts w:asciiTheme="minorHAnsi" w:hAnsiTheme="minorHAnsi"/>
        </w:rPr>
        <w:t xml:space="preserve"> </w:t>
      </w:r>
      <w:r w:rsidRPr="009E7BA0">
        <w:rPr>
          <w:rFonts w:asciiTheme="minorHAnsi" w:hAnsiTheme="minorHAnsi"/>
          <w:sz w:val="28"/>
          <w:szCs w:val="28"/>
        </w:rPr>
        <w:t xml:space="preserve">При проведении оперативно-розыскных мероприятий из незаконного оборота изъято 656,835 грамма </w:t>
      </w:r>
      <w:r w:rsidRPr="005E2E77">
        <w:rPr>
          <w:rFonts w:asciiTheme="minorHAnsi" w:hAnsiTheme="minorHAnsi"/>
          <w:sz w:val="28"/>
          <w:szCs w:val="28"/>
        </w:rPr>
        <w:t>(2014г. – 663,033 гр.)</w:t>
      </w:r>
      <w:r w:rsidRPr="005E2E77">
        <w:rPr>
          <w:rFonts w:asciiTheme="minorHAnsi" w:hAnsiTheme="minorHAnsi"/>
          <w:sz w:val="32"/>
          <w:szCs w:val="28"/>
        </w:rPr>
        <w:t xml:space="preserve"> </w:t>
      </w:r>
      <w:r w:rsidRPr="005E2E77">
        <w:rPr>
          <w:rFonts w:asciiTheme="minorHAnsi" w:hAnsiTheme="minorHAnsi"/>
          <w:sz w:val="28"/>
          <w:szCs w:val="28"/>
        </w:rPr>
        <w:t>наркотических</w:t>
      </w:r>
      <w:r w:rsidRPr="009E7BA0">
        <w:rPr>
          <w:rFonts w:asciiTheme="minorHAnsi" w:hAnsiTheme="minorHAnsi"/>
          <w:sz w:val="28"/>
          <w:szCs w:val="28"/>
        </w:rPr>
        <w:t xml:space="preserve"> веществ.</w:t>
      </w:r>
      <w:r w:rsidRPr="009E7BA0">
        <w:rPr>
          <w:rFonts w:asciiTheme="minorHAnsi" w:hAnsiTheme="minorHAnsi"/>
        </w:rPr>
        <w:t xml:space="preserve"> </w:t>
      </w:r>
      <w:r w:rsidRPr="009E7BA0">
        <w:rPr>
          <w:rFonts w:asciiTheme="minorHAnsi" w:hAnsiTheme="minorHAnsi"/>
          <w:sz w:val="28"/>
          <w:szCs w:val="28"/>
        </w:rPr>
        <w:t>К административной ответственности по линии незаконного оборота наркотиков за 2015 год</w:t>
      </w:r>
      <w:r w:rsidR="00F31F84" w:rsidRPr="009E7BA0">
        <w:rPr>
          <w:rFonts w:asciiTheme="minorHAnsi" w:hAnsiTheme="minorHAnsi"/>
          <w:sz w:val="28"/>
          <w:szCs w:val="28"/>
        </w:rPr>
        <w:t xml:space="preserve"> привлечено 12 человек.</w:t>
      </w:r>
    </w:p>
    <w:p w:rsidR="00F31F84" w:rsidRPr="009E7BA0" w:rsidRDefault="00F31F84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Отмечается увеличение выявленных административных правонарушений в сфере оборота алкогольной и спиртосодержащей продукции на 3,7% с 76 до 79. Совместно с участковыми уполномоченными полиции проводились мероприятия по выявлению лиц, осуществляющих продажу спиртосодержащей продукции с квартир. Выявлено 12 таких точек</w:t>
      </w:r>
      <w:r w:rsidR="00397546" w:rsidRPr="009E7BA0">
        <w:rPr>
          <w:rFonts w:asciiTheme="minorHAnsi" w:hAnsiTheme="minorHAnsi"/>
          <w:sz w:val="28"/>
          <w:szCs w:val="28"/>
        </w:rPr>
        <w:t>. В</w:t>
      </w:r>
      <w:r w:rsidRPr="009E7BA0">
        <w:rPr>
          <w:rFonts w:asciiTheme="minorHAnsi" w:hAnsiTheme="minorHAnsi"/>
          <w:sz w:val="28"/>
          <w:szCs w:val="28"/>
        </w:rPr>
        <w:t xml:space="preserve"> отношении </w:t>
      </w:r>
      <w:r w:rsidR="00397546" w:rsidRPr="009E7BA0">
        <w:rPr>
          <w:rFonts w:asciiTheme="minorHAnsi" w:hAnsiTheme="minorHAnsi"/>
          <w:sz w:val="28"/>
          <w:szCs w:val="28"/>
        </w:rPr>
        <w:t xml:space="preserve">лиц, осуществляющих </w:t>
      </w:r>
      <w:r w:rsidRPr="009E7BA0">
        <w:rPr>
          <w:rFonts w:asciiTheme="minorHAnsi" w:hAnsiTheme="minorHAnsi"/>
          <w:sz w:val="28"/>
          <w:szCs w:val="28"/>
        </w:rPr>
        <w:t>продажу спиртосодержащей жидкости</w:t>
      </w:r>
      <w:r w:rsidR="00397546" w:rsidRPr="009E7BA0">
        <w:rPr>
          <w:rFonts w:asciiTheme="minorHAnsi" w:hAnsiTheme="minorHAnsi"/>
          <w:sz w:val="28"/>
          <w:szCs w:val="28"/>
        </w:rPr>
        <w:t xml:space="preserve"> </w:t>
      </w:r>
      <w:r w:rsidRPr="009E7BA0">
        <w:rPr>
          <w:rFonts w:asciiTheme="minorHAnsi" w:hAnsiTheme="minorHAnsi"/>
          <w:sz w:val="28"/>
          <w:szCs w:val="28"/>
        </w:rPr>
        <w:t>с</w:t>
      </w:r>
      <w:r w:rsidR="00397546" w:rsidRPr="009E7BA0">
        <w:rPr>
          <w:rFonts w:asciiTheme="minorHAnsi" w:hAnsiTheme="minorHAnsi"/>
          <w:sz w:val="28"/>
          <w:szCs w:val="28"/>
        </w:rPr>
        <w:t>оставлены административные протокола</w:t>
      </w:r>
      <w:r w:rsidRPr="009E7BA0">
        <w:rPr>
          <w:rFonts w:asciiTheme="minorHAnsi" w:hAnsiTheme="minorHAnsi"/>
          <w:sz w:val="28"/>
          <w:szCs w:val="28"/>
        </w:rPr>
        <w:t xml:space="preserve">. </w:t>
      </w:r>
      <w:r w:rsidR="00397546" w:rsidRPr="009E7BA0">
        <w:rPr>
          <w:rFonts w:asciiTheme="minorHAnsi" w:hAnsiTheme="minorHAnsi"/>
          <w:sz w:val="28"/>
          <w:szCs w:val="28"/>
        </w:rPr>
        <w:t xml:space="preserve">Выявлено 5 фактов </w:t>
      </w:r>
      <w:r w:rsidRPr="009E7BA0">
        <w:rPr>
          <w:rFonts w:asciiTheme="minorHAnsi" w:hAnsiTheme="minorHAnsi"/>
          <w:sz w:val="28"/>
          <w:szCs w:val="28"/>
        </w:rPr>
        <w:t>незаконн</w:t>
      </w:r>
      <w:r w:rsidR="00397546" w:rsidRPr="009E7BA0">
        <w:rPr>
          <w:rFonts w:asciiTheme="minorHAnsi" w:hAnsiTheme="minorHAnsi"/>
          <w:sz w:val="28"/>
          <w:szCs w:val="28"/>
        </w:rPr>
        <w:t>ой</w:t>
      </w:r>
      <w:r w:rsidRPr="009E7BA0">
        <w:rPr>
          <w:rFonts w:asciiTheme="minorHAnsi" w:hAnsiTheme="minorHAnsi"/>
          <w:sz w:val="28"/>
          <w:szCs w:val="28"/>
        </w:rPr>
        <w:t xml:space="preserve"> продаж</w:t>
      </w:r>
      <w:r w:rsidR="00397546" w:rsidRPr="009E7BA0">
        <w:rPr>
          <w:rFonts w:asciiTheme="minorHAnsi" w:hAnsiTheme="minorHAnsi"/>
          <w:sz w:val="28"/>
          <w:szCs w:val="28"/>
        </w:rPr>
        <w:t>и</w:t>
      </w:r>
      <w:r w:rsidRPr="009E7BA0">
        <w:rPr>
          <w:rFonts w:asciiTheme="minorHAnsi" w:hAnsiTheme="minorHAnsi"/>
          <w:sz w:val="28"/>
          <w:szCs w:val="28"/>
        </w:rPr>
        <w:t xml:space="preserve"> слабоалкогольной продукции в нарушение требований ФЗ № 171-ФЗ от </w:t>
      </w:r>
      <w:r w:rsidRPr="009E7BA0">
        <w:rPr>
          <w:rFonts w:asciiTheme="minorHAnsi" w:hAnsiTheme="minorHAnsi"/>
          <w:sz w:val="28"/>
          <w:szCs w:val="28"/>
        </w:rPr>
        <w:lastRenderedPageBreak/>
        <w:t xml:space="preserve">11.05.1995 г., в торговых точках г. Грязовца, п. Вохтога. </w:t>
      </w:r>
      <w:r w:rsidR="00397546" w:rsidRPr="009E7BA0">
        <w:rPr>
          <w:rFonts w:asciiTheme="minorHAnsi" w:hAnsiTheme="minorHAnsi"/>
          <w:sz w:val="28"/>
          <w:szCs w:val="28"/>
        </w:rPr>
        <w:t>В 2015 году</w:t>
      </w:r>
      <w:r w:rsidRPr="009E7BA0">
        <w:rPr>
          <w:rFonts w:asciiTheme="minorHAnsi" w:hAnsiTheme="minorHAnsi"/>
          <w:sz w:val="28"/>
          <w:szCs w:val="28"/>
        </w:rPr>
        <w:t xml:space="preserve"> </w:t>
      </w:r>
      <w:r w:rsidR="00397546" w:rsidRPr="009E7BA0">
        <w:rPr>
          <w:rFonts w:asciiTheme="minorHAnsi" w:hAnsiTheme="minorHAnsi"/>
          <w:sz w:val="28"/>
          <w:szCs w:val="28"/>
        </w:rPr>
        <w:t>выявлено 2 факта продажи</w:t>
      </w:r>
      <w:r w:rsidRPr="009E7BA0">
        <w:rPr>
          <w:rFonts w:asciiTheme="minorHAnsi" w:hAnsiTheme="minorHAnsi"/>
          <w:sz w:val="28"/>
          <w:szCs w:val="28"/>
        </w:rPr>
        <w:t xml:space="preserve"> алкогольной продукции (пива) несовершеннолетним (2014 г. </w:t>
      </w:r>
      <w:r w:rsidR="00397546" w:rsidRPr="009E7BA0">
        <w:rPr>
          <w:rFonts w:asciiTheme="minorHAnsi" w:hAnsiTheme="minorHAnsi"/>
          <w:sz w:val="28"/>
          <w:szCs w:val="28"/>
        </w:rPr>
        <w:t>–</w:t>
      </w:r>
      <w:r w:rsidRPr="009E7BA0">
        <w:rPr>
          <w:rFonts w:asciiTheme="minorHAnsi" w:hAnsiTheme="minorHAnsi"/>
          <w:sz w:val="28"/>
          <w:szCs w:val="28"/>
        </w:rPr>
        <w:t xml:space="preserve"> 1). </w:t>
      </w:r>
    </w:p>
    <w:p w:rsidR="00F31F84" w:rsidRPr="009E7BA0" w:rsidRDefault="00F31F84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Выявлено 10 мест нелегального приема лома черных и цветных металлов (2014 г</w:t>
      </w:r>
      <w:r w:rsidR="00397546" w:rsidRPr="009E7BA0">
        <w:rPr>
          <w:rFonts w:asciiTheme="minorHAnsi" w:hAnsiTheme="minorHAnsi"/>
          <w:sz w:val="28"/>
          <w:szCs w:val="28"/>
        </w:rPr>
        <w:t>.</w:t>
      </w:r>
      <w:r w:rsidRPr="009E7BA0">
        <w:rPr>
          <w:rFonts w:asciiTheme="minorHAnsi" w:hAnsiTheme="minorHAnsi"/>
          <w:sz w:val="28"/>
          <w:szCs w:val="28"/>
        </w:rPr>
        <w:t xml:space="preserve"> – 9).  </w:t>
      </w:r>
    </w:p>
    <w:p w:rsidR="00405BE4" w:rsidRPr="009E7BA0" w:rsidRDefault="00397546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В</w:t>
      </w:r>
      <w:r w:rsidR="00F31F84" w:rsidRPr="009E7BA0">
        <w:rPr>
          <w:rFonts w:asciiTheme="minorHAnsi" w:hAnsiTheme="minorHAnsi"/>
          <w:sz w:val="28"/>
          <w:szCs w:val="28"/>
        </w:rPr>
        <w:t xml:space="preserve">ыявлено 29 правонарушений </w:t>
      </w:r>
      <w:r w:rsidRPr="009E7BA0">
        <w:rPr>
          <w:rFonts w:asciiTheme="minorHAnsi" w:hAnsiTheme="minorHAnsi"/>
          <w:sz w:val="28"/>
          <w:szCs w:val="28"/>
        </w:rPr>
        <w:t>за</w:t>
      </w:r>
      <w:r w:rsidR="00F31F84" w:rsidRPr="009E7BA0">
        <w:rPr>
          <w:rFonts w:asciiTheme="minorHAnsi" w:hAnsiTheme="minorHAnsi"/>
          <w:sz w:val="28"/>
          <w:szCs w:val="28"/>
        </w:rPr>
        <w:t xml:space="preserve"> </w:t>
      </w:r>
      <w:r w:rsidRPr="009E7BA0">
        <w:rPr>
          <w:rFonts w:asciiTheme="minorHAnsi" w:hAnsiTheme="minorHAnsi"/>
          <w:sz w:val="28"/>
          <w:szCs w:val="28"/>
        </w:rPr>
        <w:t xml:space="preserve">незаконный оборот контрафактной продукции </w:t>
      </w:r>
      <w:r w:rsidR="00F31F84" w:rsidRPr="009E7BA0">
        <w:rPr>
          <w:rFonts w:asciiTheme="minorHAnsi" w:hAnsiTheme="minorHAnsi"/>
          <w:sz w:val="28"/>
          <w:szCs w:val="28"/>
        </w:rPr>
        <w:t xml:space="preserve">(2014 г. </w:t>
      </w:r>
      <w:r w:rsidR="009E48F9" w:rsidRPr="009E7BA0">
        <w:rPr>
          <w:rFonts w:asciiTheme="minorHAnsi" w:hAnsiTheme="minorHAnsi"/>
          <w:sz w:val="28"/>
          <w:szCs w:val="28"/>
        </w:rPr>
        <w:t xml:space="preserve">– </w:t>
      </w:r>
      <w:r w:rsidR="00F31F84" w:rsidRPr="009E7BA0">
        <w:rPr>
          <w:rFonts w:asciiTheme="minorHAnsi" w:hAnsiTheme="minorHAnsi"/>
          <w:sz w:val="28"/>
          <w:szCs w:val="28"/>
        </w:rPr>
        <w:t>28). Изъято 68 единиц контрафактной продукции.</w:t>
      </w:r>
    </w:p>
    <w:p w:rsidR="00397546" w:rsidRPr="009E7BA0" w:rsidRDefault="00397546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В сфере </w:t>
      </w:r>
      <w:proofErr w:type="spellStart"/>
      <w:r w:rsidRPr="009E7BA0">
        <w:rPr>
          <w:rFonts w:asciiTheme="minorHAnsi" w:hAnsiTheme="minorHAnsi"/>
          <w:sz w:val="28"/>
          <w:szCs w:val="28"/>
        </w:rPr>
        <w:t>таксоперевозок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выявлено 15 фактов осуществления незаконной предпринимательской деятельности без государс</w:t>
      </w:r>
      <w:r w:rsidR="005E2E77">
        <w:rPr>
          <w:rFonts w:asciiTheme="minorHAnsi" w:hAnsiTheme="minorHAnsi"/>
          <w:sz w:val="28"/>
          <w:szCs w:val="28"/>
        </w:rPr>
        <w:t xml:space="preserve">твенной регистрации в качестве </w:t>
      </w:r>
      <w:r w:rsidRPr="009E7BA0">
        <w:rPr>
          <w:rFonts w:asciiTheme="minorHAnsi" w:hAnsiTheme="minorHAnsi"/>
          <w:sz w:val="28"/>
          <w:szCs w:val="28"/>
        </w:rPr>
        <w:t>индивидуального предпринимателя (2014 г. – 13).</w:t>
      </w:r>
    </w:p>
    <w:p w:rsidR="00397546" w:rsidRPr="009E7BA0" w:rsidRDefault="00397546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С учетом изменений оперативной обстановки, основные усилия были направлены на организацию работы по раскрытию преступлений и привлечению лиц к уго</w:t>
      </w:r>
      <w:r w:rsidR="00214C71" w:rsidRPr="009E7BA0">
        <w:rPr>
          <w:rFonts w:asciiTheme="minorHAnsi" w:hAnsiTheme="minorHAnsi"/>
          <w:sz w:val="28"/>
          <w:szCs w:val="28"/>
        </w:rPr>
        <w:t>ловной ответственности. Так на 4</w:t>
      </w:r>
      <w:r w:rsidRPr="009E7BA0">
        <w:rPr>
          <w:rFonts w:asciiTheme="minorHAnsi" w:hAnsiTheme="minorHAnsi"/>
          <w:sz w:val="28"/>
          <w:szCs w:val="28"/>
        </w:rPr>
        <w:t>,1% возросло количество раскрытых прес</w:t>
      </w:r>
      <w:r w:rsidR="00214C71" w:rsidRPr="009E7BA0">
        <w:rPr>
          <w:rFonts w:asciiTheme="minorHAnsi" w:hAnsiTheme="minorHAnsi"/>
          <w:sz w:val="28"/>
          <w:szCs w:val="28"/>
        </w:rPr>
        <w:t>туплений с 335 до 349</w:t>
      </w:r>
      <w:r w:rsidRPr="009E7BA0">
        <w:rPr>
          <w:rFonts w:asciiTheme="minorHAnsi" w:hAnsiTheme="minorHAnsi"/>
          <w:sz w:val="28"/>
          <w:szCs w:val="28"/>
        </w:rPr>
        <w:t>, в том числе тяжких и особо тяжки</w:t>
      </w:r>
      <w:r w:rsidR="00214C71" w:rsidRPr="009E7BA0">
        <w:rPr>
          <w:rFonts w:asciiTheme="minorHAnsi" w:hAnsiTheme="minorHAnsi"/>
          <w:sz w:val="28"/>
          <w:szCs w:val="28"/>
        </w:rPr>
        <w:t xml:space="preserve">х преступлений </w:t>
      </w:r>
      <w:r w:rsidR="009E48F9" w:rsidRPr="009E7BA0">
        <w:rPr>
          <w:rFonts w:asciiTheme="minorHAnsi" w:hAnsiTheme="minorHAnsi"/>
          <w:sz w:val="28"/>
          <w:szCs w:val="28"/>
        </w:rPr>
        <w:t>–</w:t>
      </w:r>
      <w:r w:rsidR="00214C71" w:rsidRPr="009E7BA0">
        <w:rPr>
          <w:rFonts w:asciiTheme="minorHAnsi" w:hAnsiTheme="minorHAnsi"/>
          <w:sz w:val="28"/>
          <w:szCs w:val="28"/>
        </w:rPr>
        <w:t xml:space="preserve"> на 16,9</w:t>
      </w:r>
      <w:r w:rsidR="001E018C" w:rsidRPr="009E7BA0">
        <w:rPr>
          <w:rFonts w:asciiTheme="minorHAnsi" w:hAnsiTheme="minorHAnsi"/>
          <w:sz w:val="28"/>
          <w:szCs w:val="28"/>
        </w:rPr>
        <w:t>% с</w:t>
      </w:r>
      <w:r w:rsidR="00214C71" w:rsidRPr="009E7BA0">
        <w:rPr>
          <w:rFonts w:asciiTheme="minorHAnsi" w:hAnsiTheme="minorHAnsi"/>
          <w:sz w:val="28"/>
          <w:szCs w:val="28"/>
        </w:rPr>
        <w:t xml:space="preserve"> 65 до 76</w:t>
      </w:r>
      <w:r w:rsidRPr="009E7BA0">
        <w:rPr>
          <w:rFonts w:asciiTheme="minorHAnsi" w:hAnsiTheme="minorHAnsi"/>
          <w:sz w:val="28"/>
          <w:szCs w:val="28"/>
        </w:rPr>
        <w:t>. К уголовн</w:t>
      </w:r>
      <w:r w:rsidR="001E018C" w:rsidRPr="009E7BA0">
        <w:rPr>
          <w:rFonts w:asciiTheme="minorHAnsi" w:hAnsiTheme="minorHAnsi"/>
          <w:sz w:val="28"/>
          <w:szCs w:val="28"/>
        </w:rPr>
        <w:t>ой ответственности привлечено 224</w:t>
      </w:r>
      <w:r w:rsidRPr="009E7BA0">
        <w:rPr>
          <w:rFonts w:asciiTheme="minorHAnsi" w:hAnsiTheme="minorHAnsi"/>
          <w:sz w:val="28"/>
          <w:szCs w:val="28"/>
        </w:rPr>
        <w:t xml:space="preserve"> человек</w:t>
      </w:r>
      <w:r w:rsidR="001E018C" w:rsidRPr="009E7BA0">
        <w:rPr>
          <w:rFonts w:asciiTheme="minorHAnsi" w:hAnsiTheme="minorHAnsi"/>
          <w:sz w:val="28"/>
          <w:szCs w:val="28"/>
        </w:rPr>
        <w:t>а</w:t>
      </w:r>
      <w:r w:rsidRPr="009E7BA0">
        <w:rPr>
          <w:rFonts w:asciiTheme="minorHAnsi" w:hAnsiTheme="minorHAnsi"/>
          <w:sz w:val="28"/>
          <w:szCs w:val="28"/>
        </w:rPr>
        <w:t>.</w:t>
      </w:r>
    </w:p>
    <w:p w:rsidR="00CB1A20" w:rsidRPr="009E7BA0" w:rsidRDefault="00CB1A20" w:rsidP="00CB1A2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В течение отчетного периода осуществлено 2177 (2014</w:t>
      </w:r>
      <w:r w:rsidR="009E48F9" w:rsidRPr="009E7BA0">
        <w:rPr>
          <w:rFonts w:asciiTheme="minorHAnsi" w:hAnsiTheme="minorHAnsi"/>
          <w:sz w:val="28"/>
          <w:szCs w:val="28"/>
        </w:rPr>
        <w:t>г.</w:t>
      </w:r>
      <w:r w:rsidRPr="009E7BA0">
        <w:rPr>
          <w:rFonts w:asciiTheme="minorHAnsi" w:hAnsiTheme="minorHAnsi"/>
          <w:sz w:val="28"/>
          <w:szCs w:val="28"/>
        </w:rPr>
        <w:t xml:space="preserve"> </w:t>
      </w:r>
      <w:r w:rsidR="00DA5653" w:rsidRPr="009E7BA0">
        <w:rPr>
          <w:rFonts w:asciiTheme="minorHAnsi" w:hAnsiTheme="minorHAnsi"/>
          <w:sz w:val="28"/>
          <w:szCs w:val="28"/>
        </w:rPr>
        <w:t>–</w:t>
      </w:r>
      <w:r w:rsidRPr="009E7BA0">
        <w:rPr>
          <w:rFonts w:asciiTheme="minorHAnsi" w:hAnsiTheme="minorHAnsi"/>
          <w:sz w:val="28"/>
          <w:szCs w:val="28"/>
        </w:rPr>
        <w:t xml:space="preserve"> 2325) проверок владельцев охотничьего и оружия самообороны, в ходе которых за нарушение правил оборота оружия привлечено к административной ответственности 133(2014</w:t>
      </w:r>
      <w:r w:rsidR="009E48F9" w:rsidRPr="009E7BA0">
        <w:rPr>
          <w:rFonts w:asciiTheme="minorHAnsi" w:hAnsiTheme="minorHAnsi"/>
          <w:sz w:val="28"/>
          <w:szCs w:val="28"/>
        </w:rPr>
        <w:t>г.</w:t>
      </w:r>
      <w:r w:rsidRPr="009E7BA0">
        <w:rPr>
          <w:rFonts w:asciiTheme="minorHAnsi" w:hAnsiTheme="minorHAnsi"/>
          <w:sz w:val="28"/>
          <w:szCs w:val="28"/>
        </w:rPr>
        <w:t xml:space="preserve"> </w:t>
      </w:r>
      <w:r w:rsidR="00DA5653" w:rsidRPr="009E7BA0">
        <w:rPr>
          <w:rFonts w:asciiTheme="minorHAnsi" w:hAnsiTheme="minorHAnsi"/>
          <w:sz w:val="28"/>
          <w:szCs w:val="28"/>
        </w:rPr>
        <w:t>–</w:t>
      </w:r>
      <w:r w:rsidRPr="009E7BA0">
        <w:rPr>
          <w:rFonts w:asciiTheme="minorHAnsi" w:hAnsiTheme="minorHAnsi"/>
          <w:sz w:val="28"/>
          <w:szCs w:val="28"/>
        </w:rPr>
        <w:t xml:space="preserve"> 165), аннулировано 54 (2014</w:t>
      </w:r>
      <w:r w:rsidR="009E48F9" w:rsidRPr="009E7BA0">
        <w:rPr>
          <w:rFonts w:asciiTheme="minorHAnsi" w:hAnsiTheme="minorHAnsi"/>
          <w:sz w:val="28"/>
          <w:szCs w:val="28"/>
        </w:rPr>
        <w:t>г.</w:t>
      </w:r>
      <w:r w:rsidRPr="009E7BA0">
        <w:rPr>
          <w:rFonts w:asciiTheme="minorHAnsi" w:hAnsiTheme="minorHAnsi"/>
          <w:sz w:val="28"/>
          <w:szCs w:val="28"/>
        </w:rPr>
        <w:t xml:space="preserve"> </w:t>
      </w:r>
      <w:r w:rsidR="00DA5653" w:rsidRPr="009E7BA0">
        <w:rPr>
          <w:rFonts w:asciiTheme="minorHAnsi" w:hAnsiTheme="minorHAnsi"/>
          <w:sz w:val="28"/>
          <w:szCs w:val="28"/>
        </w:rPr>
        <w:t>–</w:t>
      </w:r>
      <w:r w:rsidRPr="009E7BA0">
        <w:rPr>
          <w:rFonts w:asciiTheme="minorHAnsi" w:hAnsiTheme="minorHAnsi"/>
          <w:sz w:val="28"/>
          <w:szCs w:val="28"/>
        </w:rPr>
        <w:t xml:space="preserve"> 54) лицензий и разрешений. Изъято 121(2014</w:t>
      </w:r>
      <w:r w:rsidR="009E48F9" w:rsidRPr="009E7BA0">
        <w:rPr>
          <w:rFonts w:asciiTheme="minorHAnsi" w:hAnsiTheme="minorHAnsi"/>
          <w:sz w:val="28"/>
          <w:szCs w:val="28"/>
        </w:rPr>
        <w:t>г.</w:t>
      </w:r>
      <w:r w:rsidRPr="009E7BA0">
        <w:rPr>
          <w:rFonts w:asciiTheme="minorHAnsi" w:hAnsiTheme="minorHAnsi"/>
          <w:sz w:val="28"/>
          <w:szCs w:val="28"/>
        </w:rPr>
        <w:t xml:space="preserve"> </w:t>
      </w:r>
      <w:r w:rsidR="00DA5653" w:rsidRPr="009E7BA0">
        <w:rPr>
          <w:rFonts w:asciiTheme="minorHAnsi" w:hAnsiTheme="minorHAnsi"/>
          <w:sz w:val="28"/>
          <w:szCs w:val="28"/>
        </w:rPr>
        <w:t>–</w:t>
      </w:r>
      <w:r w:rsidRPr="009E7BA0">
        <w:rPr>
          <w:rFonts w:asciiTheme="minorHAnsi" w:hAnsiTheme="minorHAnsi"/>
          <w:sz w:val="28"/>
          <w:szCs w:val="28"/>
        </w:rPr>
        <w:t xml:space="preserve"> 113) единица огнестрельного оружия.</w:t>
      </w:r>
    </w:p>
    <w:p w:rsidR="00397546" w:rsidRPr="009E7BA0" w:rsidRDefault="00CB1A20" w:rsidP="00CB1A20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В результате проводимой разъяснительной работы гражданами добровольно сдано 31 (2014</w:t>
      </w:r>
      <w:r w:rsidR="009E48F9" w:rsidRPr="009E7BA0">
        <w:rPr>
          <w:rFonts w:asciiTheme="minorHAnsi" w:hAnsiTheme="minorHAnsi"/>
          <w:sz w:val="28"/>
          <w:szCs w:val="28"/>
        </w:rPr>
        <w:t>г.</w:t>
      </w:r>
      <w:r w:rsidRPr="009E7BA0">
        <w:rPr>
          <w:rFonts w:asciiTheme="minorHAnsi" w:hAnsiTheme="minorHAnsi"/>
          <w:sz w:val="28"/>
          <w:szCs w:val="28"/>
        </w:rPr>
        <w:t xml:space="preserve"> </w:t>
      </w:r>
      <w:r w:rsidR="00DA5653" w:rsidRPr="009E7BA0">
        <w:rPr>
          <w:rFonts w:asciiTheme="minorHAnsi" w:hAnsiTheme="minorHAnsi"/>
          <w:sz w:val="28"/>
          <w:szCs w:val="28"/>
        </w:rPr>
        <w:t>–</w:t>
      </w:r>
      <w:r w:rsidRPr="009E7BA0">
        <w:rPr>
          <w:rFonts w:asciiTheme="minorHAnsi" w:hAnsiTheme="minorHAnsi"/>
          <w:sz w:val="28"/>
          <w:szCs w:val="28"/>
        </w:rPr>
        <w:t xml:space="preserve"> 30) единица огнестрельного оружия.</w:t>
      </w:r>
    </w:p>
    <w:p w:rsidR="00397546" w:rsidRPr="009E7BA0" w:rsidRDefault="00CB1A20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С целью профилактики тяжких и особо тяжких преступлений против личности участковыми уполномоченными полиции проводилась целенаправленная работа по выявлению и постановке на контроль и учет лиц, требующих контроля со стороны полиции. В отчетном периоде на профилактическом контроле МО МВД России «</w:t>
      </w:r>
      <w:proofErr w:type="spellStart"/>
      <w:r w:rsidRPr="009E7BA0">
        <w:rPr>
          <w:rFonts w:asciiTheme="minorHAnsi" w:hAnsiTheme="minorHAnsi"/>
          <w:sz w:val="28"/>
          <w:szCs w:val="28"/>
        </w:rPr>
        <w:t>Грязовецкий</w:t>
      </w:r>
      <w:proofErr w:type="spellEnd"/>
      <w:r w:rsidRPr="009E7BA0">
        <w:rPr>
          <w:rFonts w:asciiTheme="minorHAnsi" w:hAnsiTheme="minorHAnsi"/>
          <w:sz w:val="28"/>
          <w:szCs w:val="28"/>
        </w:rPr>
        <w:t>» состояло 1572 лица (2014г. – 1377) различной категории учета. За 12 месяцев поставлено на учет 511 лиц (2014г. – 314).</w:t>
      </w:r>
    </w:p>
    <w:p w:rsidR="009E48F9" w:rsidRPr="009E7BA0" w:rsidRDefault="009E48F9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Не зарегистрировано тяжких преступлений против личности совершенных в быту (2014г. – 3).</w:t>
      </w:r>
    </w:p>
    <w:p w:rsidR="00CB1A20" w:rsidRPr="009E7BA0" w:rsidRDefault="00CB1A20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Сотрудниками ОГИБДД МО МВД России «</w:t>
      </w:r>
      <w:proofErr w:type="spellStart"/>
      <w:r w:rsidRPr="009E7BA0">
        <w:rPr>
          <w:rFonts w:asciiTheme="minorHAnsi" w:hAnsiTheme="minorHAnsi"/>
          <w:sz w:val="28"/>
          <w:szCs w:val="28"/>
        </w:rPr>
        <w:t>Грязовецкий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» во взаимодействии с другими службами и заинтересованными ведомствами осуществлялся комплекс мер, направленных на реализацию мероприятий по повышению уровня защищенности участников дорожного движения от дорожно-транспортных </w:t>
      </w:r>
      <w:proofErr w:type="gramStart"/>
      <w:r w:rsidRPr="009E7BA0">
        <w:rPr>
          <w:rFonts w:asciiTheme="minorHAnsi" w:hAnsiTheme="minorHAnsi"/>
          <w:sz w:val="28"/>
          <w:szCs w:val="28"/>
        </w:rPr>
        <w:t>происшествий  и</w:t>
      </w:r>
      <w:proofErr w:type="gramEnd"/>
      <w:r w:rsidRPr="009E7BA0">
        <w:rPr>
          <w:rFonts w:asciiTheme="minorHAnsi" w:hAnsiTheme="minorHAnsi"/>
          <w:sz w:val="28"/>
          <w:szCs w:val="28"/>
        </w:rPr>
        <w:t xml:space="preserve"> их последствий, направленных на обеспечение безопасности дорожного движения.</w:t>
      </w:r>
    </w:p>
    <w:p w:rsidR="00CB1A20" w:rsidRPr="009E7BA0" w:rsidRDefault="00CB1A20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Несмотря на достигнутое снижение количества ДТП на 15,1% (с 53 до 45), тяжесть их последствий увеличилась</w:t>
      </w:r>
      <w:r w:rsidR="00AB18BF" w:rsidRPr="009E7BA0">
        <w:rPr>
          <w:rFonts w:asciiTheme="minorHAnsi" w:hAnsiTheme="minorHAnsi"/>
          <w:sz w:val="28"/>
          <w:szCs w:val="28"/>
        </w:rPr>
        <w:t xml:space="preserve"> – н</w:t>
      </w:r>
      <w:r w:rsidRPr="009E7BA0">
        <w:rPr>
          <w:rFonts w:asciiTheme="minorHAnsi" w:hAnsiTheme="minorHAnsi"/>
          <w:sz w:val="28"/>
          <w:szCs w:val="28"/>
        </w:rPr>
        <w:t xml:space="preserve">а 42,9% (с 7 до 10) </w:t>
      </w:r>
      <w:r w:rsidR="00AB18BF" w:rsidRPr="009E7BA0">
        <w:rPr>
          <w:rFonts w:asciiTheme="minorHAnsi" w:hAnsiTheme="minorHAnsi"/>
          <w:sz w:val="28"/>
          <w:szCs w:val="28"/>
        </w:rPr>
        <w:t>увеличилось количество погибших в них людей, количество пострадавших людей осталось на уровне 2014 года – 63.</w:t>
      </w:r>
    </w:p>
    <w:p w:rsidR="00CB1A20" w:rsidRPr="009E7BA0" w:rsidRDefault="00AB18BF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lastRenderedPageBreak/>
        <w:t>Основными причинами аварийности</w:t>
      </w:r>
      <w:r w:rsidR="00F47B89" w:rsidRPr="009E7BA0">
        <w:rPr>
          <w:rFonts w:asciiTheme="minorHAnsi" w:hAnsiTheme="minorHAnsi"/>
          <w:sz w:val="28"/>
          <w:szCs w:val="28"/>
        </w:rPr>
        <w:t xml:space="preserve">: недисциплинированность водителей (97,7% - по вине водителей), управление транспортным средством в состоянии опьянения, превышение установленной скорости движения, выезд на полосу движения, предназначенную для встречных транспортных средств. </w:t>
      </w:r>
    </w:p>
    <w:p w:rsidR="00F47B89" w:rsidRPr="009E7BA0" w:rsidRDefault="00F47B89" w:rsidP="00F47B89">
      <w:pPr>
        <w:spacing w:after="0" w:line="240" w:lineRule="auto"/>
        <w:ind w:firstLine="720"/>
        <w:jc w:val="both"/>
        <w:rPr>
          <w:rFonts w:asciiTheme="minorHAnsi" w:hAnsiTheme="minorHAnsi"/>
          <w:i/>
        </w:rPr>
      </w:pPr>
      <w:r w:rsidRPr="009E7BA0">
        <w:rPr>
          <w:rFonts w:asciiTheme="minorHAnsi" w:hAnsiTheme="minorHAnsi"/>
          <w:i/>
        </w:rPr>
        <w:t xml:space="preserve">Недисциплинированность водителей транспортных средств является основной причиной аварийности, их доля </w:t>
      </w:r>
      <w:proofErr w:type="gramStart"/>
      <w:r w:rsidRPr="009E7BA0">
        <w:rPr>
          <w:rFonts w:asciiTheme="minorHAnsi" w:hAnsiTheme="minorHAnsi"/>
          <w:i/>
        </w:rPr>
        <w:t>составляет  97</w:t>
      </w:r>
      <w:proofErr w:type="gramEnd"/>
      <w:r w:rsidRPr="009E7BA0">
        <w:rPr>
          <w:rFonts w:asciiTheme="minorHAnsi" w:hAnsiTheme="minorHAnsi"/>
          <w:i/>
        </w:rPr>
        <w:t xml:space="preserve">,7% или  44 ДТП по вине водителей (2014 - 47,-6,4%)  в которых 9 погибло (2014 - 5, +80%) и 63 получили травмы (2014 - 59,+6,8%), из них 4 – ДТП (2014 - 4) по вине водителей в состоянии опьянения, где 5 (2014 - 3,+66,6%)  человек пострадало и  один погиб (2014 - 1). </w:t>
      </w:r>
    </w:p>
    <w:p w:rsidR="00F47B89" w:rsidRPr="009E7BA0" w:rsidRDefault="00F47B89" w:rsidP="00F47B89">
      <w:pPr>
        <w:spacing w:after="0" w:line="240" w:lineRule="auto"/>
        <w:ind w:firstLine="720"/>
        <w:jc w:val="both"/>
        <w:rPr>
          <w:rFonts w:asciiTheme="minorHAnsi" w:hAnsiTheme="minorHAnsi"/>
          <w:i/>
        </w:rPr>
      </w:pPr>
      <w:r w:rsidRPr="009E7BA0">
        <w:rPr>
          <w:rFonts w:asciiTheme="minorHAnsi" w:hAnsiTheme="minorHAnsi"/>
          <w:i/>
        </w:rPr>
        <w:t xml:space="preserve">44,4% (или </w:t>
      </w:r>
      <w:proofErr w:type="gramStart"/>
      <w:r w:rsidRPr="009E7BA0">
        <w:rPr>
          <w:rFonts w:asciiTheme="minorHAnsi" w:hAnsiTheme="minorHAnsi"/>
          <w:i/>
        </w:rPr>
        <w:t>20  ДТП</w:t>
      </w:r>
      <w:proofErr w:type="gramEnd"/>
      <w:r w:rsidRPr="009E7BA0">
        <w:rPr>
          <w:rFonts w:asciiTheme="minorHAnsi" w:hAnsiTheme="minorHAnsi"/>
          <w:i/>
        </w:rPr>
        <w:t>,  2014 - 12) от общего числа ДТП по причине неудовлетворительных дорожных условий, в которых  32 (2014 - 12) человек пострадали и 4 (2014 - 3) погибло.</w:t>
      </w:r>
    </w:p>
    <w:p w:rsidR="00F47B89" w:rsidRPr="009E7BA0" w:rsidRDefault="00F47B89" w:rsidP="00F47B89">
      <w:pPr>
        <w:spacing w:after="0" w:line="240" w:lineRule="auto"/>
        <w:ind w:firstLine="720"/>
        <w:jc w:val="both"/>
        <w:rPr>
          <w:rFonts w:asciiTheme="minorHAnsi" w:hAnsiTheme="minorHAnsi"/>
          <w:i/>
        </w:rPr>
      </w:pPr>
      <w:r w:rsidRPr="009E7BA0">
        <w:rPr>
          <w:rFonts w:asciiTheme="minorHAnsi" w:hAnsiTheme="minorHAnsi"/>
          <w:i/>
        </w:rPr>
        <w:t xml:space="preserve">35% (или </w:t>
      </w:r>
      <w:proofErr w:type="gramStart"/>
      <w:r w:rsidRPr="009E7BA0">
        <w:rPr>
          <w:rFonts w:asciiTheme="minorHAnsi" w:hAnsiTheme="minorHAnsi"/>
          <w:i/>
        </w:rPr>
        <w:t>15  ДТП</w:t>
      </w:r>
      <w:proofErr w:type="gramEnd"/>
      <w:r w:rsidRPr="009E7BA0">
        <w:rPr>
          <w:rFonts w:asciiTheme="minorHAnsi" w:hAnsiTheme="minorHAnsi"/>
          <w:i/>
        </w:rPr>
        <w:t>, 2014 - 9,+66,7%) от общего числа ДТП по причине превышения скорости, в которых 21 (2014 - 10) человек пострадал и один (+100%) погиб.</w:t>
      </w:r>
    </w:p>
    <w:p w:rsidR="00F47B89" w:rsidRPr="009E7BA0" w:rsidRDefault="00F47B89" w:rsidP="00F47B89">
      <w:pPr>
        <w:spacing w:after="0" w:line="240" w:lineRule="auto"/>
        <w:ind w:firstLine="720"/>
        <w:jc w:val="both"/>
        <w:rPr>
          <w:rFonts w:asciiTheme="minorHAnsi" w:hAnsiTheme="minorHAnsi"/>
          <w:i/>
        </w:rPr>
      </w:pPr>
      <w:r w:rsidRPr="009E7BA0">
        <w:rPr>
          <w:rFonts w:asciiTheme="minorHAnsi" w:hAnsiTheme="minorHAnsi"/>
          <w:i/>
        </w:rPr>
        <w:t xml:space="preserve">23 % (или </w:t>
      </w:r>
      <w:proofErr w:type="gramStart"/>
      <w:r w:rsidRPr="009E7BA0">
        <w:rPr>
          <w:rFonts w:asciiTheme="minorHAnsi" w:hAnsiTheme="minorHAnsi"/>
          <w:i/>
        </w:rPr>
        <w:t>10  ДТП</w:t>
      </w:r>
      <w:proofErr w:type="gramEnd"/>
      <w:r w:rsidRPr="009E7BA0">
        <w:rPr>
          <w:rFonts w:asciiTheme="minorHAnsi" w:hAnsiTheme="minorHAnsi"/>
          <w:i/>
        </w:rPr>
        <w:t>,  2014 - 8,+25%) от общего числа ДТП по причине  выезда на встречную  полосу движения, в которых  21 (2014 - 10) человек пострадали и 4  (2014-1) погибло.</w:t>
      </w:r>
    </w:p>
    <w:p w:rsidR="00F47B89" w:rsidRPr="009E7BA0" w:rsidRDefault="00F47B89" w:rsidP="00F47B89">
      <w:pPr>
        <w:spacing w:after="0" w:line="240" w:lineRule="auto"/>
        <w:ind w:firstLine="720"/>
        <w:jc w:val="both"/>
        <w:rPr>
          <w:rFonts w:asciiTheme="minorHAnsi" w:hAnsiTheme="minorHAnsi"/>
          <w:i/>
        </w:rPr>
      </w:pPr>
      <w:r w:rsidRPr="009E7BA0">
        <w:rPr>
          <w:rFonts w:asciiTheme="minorHAnsi" w:hAnsiTheme="minorHAnsi"/>
          <w:i/>
        </w:rPr>
        <w:t>Совершено 3 ДТП (2014 - 4) с участием водителей, не имеющи</w:t>
      </w:r>
      <w:r w:rsidR="009E48F9" w:rsidRPr="009E7BA0">
        <w:rPr>
          <w:rFonts w:asciiTheme="minorHAnsi" w:hAnsiTheme="minorHAnsi"/>
          <w:i/>
        </w:rPr>
        <w:t xml:space="preserve">х прав управления ТС, в </w:t>
      </w:r>
      <w:proofErr w:type="spellStart"/>
      <w:r w:rsidR="009E48F9" w:rsidRPr="009E7BA0">
        <w:rPr>
          <w:rFonts w:asciiTheme="minorHAnsi" w:hAnsiTheme="minorHAnsi"/>
          <w:i/>
        </w:rPr>
        <w:t>которы</w:t>
      </w:r>
      <w:proofErr w:type="spellEnd"/>
      <w:r w:rsidRPr="009E7BA0">
        <w:rPr>
          <w:rFonts w:asciiTheme="minorHAnsi" w:hAnsiTheme="minorHAnsi"/>
          <w:i/>
        </w:rPr>
        <w:t xml:space="preserve"> 3 (2014 - 5) человека пострадали.</w:t>
      </w:r>
    </w:p>
    <w:p w:rsidR="00F47B89" w:rsidRPr="009E7BA0" w:rsidRDefault="00F47B89" w:rsidP="00F47B89">
      <w:pPr>
        <w:spacing w:after="0" w:line="240" w:lineRule="auto"/>
        <w:ind w:firstLine="720"/>
        <w:jc w:val="both"/>
        <w:rPr>
          <w:rFonts w:asciiTheme="minorHAnsi" w:hAnsiTheme="minorHAnsi"/>
          <w:i/>
        </w:rPr>
      </w:pPr>
      <w:r w:rsidRPr="009E7BA0">
        <w:rPr>
          <w:rFonts w:asciiTheme="minorHAnsi" w:hAnsiTheme="minorHAnsi"/>
          <w:i/>
        </w:rPr>
        <w:t>Зарегистрировано 2 (2014 - 1) ДТП с участием транспортных средств, которые скрылись с места, но впоследствии были разысканы, в котором пострадал 1 человек.</w:t>
      </w:r>
    </w:p>
    <w:p w:rsidR="00F47B89" w:rsidRPr="009E7BA0" w:rsidRDefault="00F47B89" w:rsidP="00F47B89">
      <w:pPr>
        <w:spacing w:after="0" w:line="240" w:lineRule="auto"/>
        <w:ind w:firstLine="720"/>
        <w:jc w:val="both"/>
        <w:rPr>
          <w:rFonts w:asciiTheme="minorHAnsi" w:hAnsiTheme="minorHAnsi"/>
          <w:i/>
        </w:rPr>
      </w:pPr>
      <w:r w:rsidRPr="009E7BA0">
        <w:rPr>
          <w:rFonts w:asciiTheme="minorHAnsi" w:hAnsiTheme="minorHAnsi"/>
          <w:i/>
        </w:rPr>
        <w:t xml:space="preserve">По вине пешеходов произошло 3 ДТП или 6,6% (2014 - 7), в которых 2 (2014 - 5) человека </w:t>
      </w:r>
      <w:proofErr w:type="gramStart"/>
      <w:r w:rsidRPr="009E7BA0">
        <w:rPr>
          <w:rFonts w:asciiTheme="minorHAnsi" w:hAnsiTheme="minorHAnsi"/>
          <w:i/>
        </w:rPr>
        <w:t>пострадали  и</w:t>
      </w:r>
      <w:proofErr w:type="gramEnd"/>
      <w:r w:rsidRPr="009E7BA0">
        <w:rPr>
          <w:rFonts w:asciiTheme="minorHAnsi" w:hAnsiTheme="minorHAnsi"/>
          <w:i/>
        </w:rPr>
        <w:t xml:space="preserve"> один погиб (2014 - 2). Зарегистрирован рост числа ДТП на пешеходных </w:t>
      </w:r>
      <w:proofErr w:type="gramStart"/>
      <w:r w:rsidRPr="009E7BA0">
        <w:rPr>
          <w:rFonts w:asciiTheme="minorHAnsi" w:hAnsiTheme="minorHAnsi"/>
          <w:i/>
        </w:rPr>
        <w:t>переходах  (</w:t>
      </w:r>
      <w:proofErr w:type="gramEnd"/>
      <w:r w:rsidRPr="009E7BA0">
        <w:rPr>
          <w:rFonts w:asciiTheme="minorHAnsi" w:hAnsiTheme="minorHAnsi"/>
          <w:i/>
        </w:rPr>
        <w:t>с 2 до 5), в которых 4 (2014 - 2) человека пострадали  и один погиб (+100%).</w:t>
      </w:r>
    </w:p>
    <w:p w:rsidR="00CB1A20" w:rsidRPr="009E7BA0" w:rsidRDefault="00F47B89" w:rsidP="00F47B89">
      <w:pPr>
        <w:spacing w:after="0" w:line="240" w:lineRule="auto"/>
        <w:ind w:firstLine="720"/>
        <w:jc w:val="both"/>
        <w:rPr>
          <w:rFonts w:asciiTheme="minorHAnsi" w:hAnsiTheme="minorHAnsi"/>
          <w:i/>
        </w:rPr>
      </w:pPr>
      <w:r w:rsidRPr="009E7BA0">
        <w:rPr>
          <w:rFonts w:asciiTheme="minorHAnsi" w:hAnsiTheme="minorHAnsi"/>
          <w:i/>
        </w:rPr>
        <w:t xml:space="preserve">Зарегистрирован рост </w:t>
      </w:r>
      <w:proofErr w:type="gramStart"/>
      <w:r w:rsidRPr="009E7BA0">
        <w:rPr>
          <w:rFonts w:asciiTheme="minorHAnsi" w:hAnsiTheme="minorHAnsi"/>
          <w:i/>
        </w:rPr>
        <w:t>числа  ДТП</w:t>
      </w:r>
      <w:proofErr w:type="gramEnd"/>
      <w:r w:rsidRPr="009E7BA0">
        <w:rPr>
          <w:rFonts w:asciiTheme="minorHAnsi" w:hAnsiTheme="minorHAnsi"/>
          <w:i/>
        </w:rPr>
        <w:t xml:space="preserve"> на 50% (2014 -1-0-1) с участием детей, в которых  2 (2014 - 1) ребенка пострадали, в том числе по детской неосторожности 2 ДПС, в которых  2 (+100%) ребенка пострадали.</w:t>
      </w:r>
    </w:p>
    <w:p w:rsidR="00CE3562" w:rsidRPr="009E7BA0" w:rsidRDefault="00CE3562" w:rsidP="00F31F84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Наиболее аварийными автодорогами являются федеральная автодорога Москва-Архангельск – 5 ДТП, автодорога Вологда-</w:t>
      </w:r>
      <w:proofErr w:type="spellStart"/>
      <w:r w:rsidRPr="009E7BA0">
        <w:rPr>
          <w:rFonts w:asciiTheme="minorHAnsi" w:hAnsiTheme="minorHAnsi"/>
          <w:sz w:val="28"/>
          <w:szCs w:val="28"/>
        </w:rPr>
        <w:t>Ростилово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– 6 ДТП, </w:t>
      </w:r>
      <w:proofErr w:type="spellStart"/>
      <w:r w:rsidRPr="009E7BA0">
        <w:rPr>
          <w:rFonts w:asciiTheme="minorHAnsi" w:hAnsiTheme="minorHAnsi"/>
          <w:sz w:val="28"/>
          <w:szCs w:val="28"/>
        </w:rPr>
        <w:t>Илейкино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-Шуйское – 1 ДТП. </w:t>
      </w:r>
    </w:p>
    <w:p w:rsidR="00CB1A20" w:rsidRPr="009E7BA0" w:rsidRDefault="00CE3562" w:rsidP="00F31F84">
      <w:pPr>
        <w:spacing w:after="0" w:line="240" w:lineRule="auto"/>
        <w:ind w:firstLine="720"/>
        <w:jc w:val="both"/>
        <w:rPr>
          <w:rFonts w:asciiTheme="minorHAnsi" w:hAnsiTheme="minorHAnsi"/>
          <w:i/>
        </w:rPr>
      </w:pPr>
      <w:r w:rsidRPr="009E7BA0">
        <w:rPr>
          <w:rFonts w:asciiTheme="minorHAnsi" w:hAnsiTheme="minorHAnsi"/>
          <w:i/>
        </w:rPr>
        <w:t xml:space="preserve">Рост всех трех показателей аварийности произошел в городе Грязовце, так количество ДТП на 35% (с 9 до 14), пострадавших в них людей на 28,6% (с 10 до 14), погибших - на 100%. </w:t>
      </w:r>
    </w:p>
    <w:p w:rsidR="00581306" w:rsidRPr="00DA5BA2" w:rsidRDefault="009622AC" w:rsidP="00581306">
      <w:pPr>
        <w:spacing w:after="0" w:line="240" w:lineRule="auto"/>
        <w:ind w:firstLine="7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DA5BA2">
        <w:rPr>
          <w:rFonts w:asciiTheme="minorHAnsi" w:hAnsiTheme="minorHAnsi"/>
          <w:b/>
          <w:color w:val="000000" w:themeColor="text1"/>
          <w:sz w:val="28"/>
          <w:szCs w:val="28"/>
        </w:rPr>
        <w:t>С</w:t>
      </w:r>
      <w:r w:rsidR="00581306" w:rsidRPr="00DA5BA2">
        <w:rPr>
          <w:rFonts w:asciiTheme="minorHAnsi" w:hAnsiTheme="minorHAnsi"/>
          <w:b/>
          <w:color w:val="000000" w:themeColor="text1"/>
          <w:sz w:val="28"/>
          <w:szCs w:val="28"/>
        </w:rPr>
        <w:t xml:space="preserve">нижение уровня благосостояния жителей </w:t>
      </w:r>
      <w:proofErr w:type="spellStart"/>
      <w:r w:rsidR="00CE3562" w:rsidRPr="00DA5BA2">
        <w:rPr>
          <w:rFonts w:asciiTheme="minorHAnsi" w:hAnsiTheme="minorHAnsi"/>
          <w:b/>
          <w:color w:val="000000" w:themeColor="text1"/>
          <w:sz w:val="28"/>
          <w:szCs w:val="28"/>
        </w:rPr>
        <w:t>Грязовец</w:t>
      </w:r>
      <w:r w:rsidR="00581306" w:rsidRPr="00DA5BA2">
        <w:rPr>
          <w:rFonts w:asciiTheme="minorHAnsi" w:hAnsiTheme="minorHAnsi"/>
          <w:b/>
          <w:color w:val="000000" w:themeColor="text1"/>
          <w:sz w:val="28"/>
          <w:szCs w:val="28"/>
        </w:rPr>
        <w:t>кого</w:t>
      </w:r>
      <w:proofErr w:type="spellEnd"/>
      <w:r w:rsidR="00581306" w:rsidRPr="00DA5BA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района привели к увеличению криминальной активности населения.</w:t>
      </w:r>
      <w:r w:rsidR="00581306" w:rsidRPr="00DA5BA2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C7201B">
        <w:rPr>
          <w:rFonts w:asciiTheme="minorHAnsi" w:hAnsiTheme="minorHAnsi"/>
          <w:color w:val="000000" w:themeColor="text1"/>
          <w:sz w:val="28"/>
          <w:szCs w:val="28"/>
        </w:rPr>
        <w:t>Н</w:t>
      </w:r>
      <w:r w:rsidR="00581306" w:rsidRPr="00DA5BA2">
        <w:rPr>
          <w:rFonts w:asciiTheme="minorHAnsi" w:hAnsiTheme="minorHAnsi"/>
          <w:color w:val="000000" w:themeColor="text1"/>
          <w:sz w:val="28"/>
          <w:szCs w:val="28"/>
        </w:rPr>
        <w:t xml:space="preserve">есмотря на рост преступности в целом на </w:t>
      </w:r>
      <w:r w:rsidR="00CE3562" w:rsidRPr="00DA5BA2">
        <w:rPr>
          <w:rFonts w:asciiTheme="minorHAnsi" w:hAnsiTheme="minorHAnsi"/>
          <w:color w:val="000000" w:themeColor="text1"/>
          <w:sz w:val="28"/>
          <w:szCs w:val="28"/>
        </w:rPr>
        <w:t>42,1</w:t>
      </w:r>
      <w:r w:rsidR="00581306" w:rsidRPr="00DA5BA2">
        <w:rPr>
          <w:rFonts w:asciiTheme="minorHAnsi" w:hAnsiTheme="minorHAnsi"/>
          <w:color w:val="000000" w:themeColor="text1"/>
          <w:sz w:val="28"/>
          <w:szCs w:val="28"/>
        </w:rPr>
        <w:t xml:space="preserve">% с </w:t>
      </w:r>
      <w:r w:rsidR="00CE3562" w:rsidRPr="00DA5BA2">
        <w:rPr>
          <w:rFonts w:asciiTheme="minorHAnsi" w:hAnsiTheme="minorHAnsi"/>
          <w:color w:val="000000" w:themeColor="text1"/>
          <w:sz w:val="28"/>
          <w:szCs w:val="28"/>
        </w:rPr>
        <w:t>515</w:t>
      </w:r>
      <w:r w:rsidR="00581306" w:rsidRPr="00DA5BA2">
        <w:rPr>
          <w:rFonts w:asciiTheme="minorHAnsi" w:hAnsiTheme="minorHAnsi"/>
          <w:color w:val="000000" w:themeColor="text1"/>
          <w:sz w:val="28"/>
          <w:szCs w:val="28"/>
        </w:rPr>
        <w:t xml:space="preserve"> до </w:t>
      </w:r>
      <w:r w:rsidR="00CE3562" w:rsidRPr="00DA5BA2">
        <w:rPr>
          <w:rFonts w:asciiTheme="minorHAnsi" w:hAnsiTheme="minorHAnsi"/>
          <w:color w:val="000000" w:themeColor="text1"/>
          <w:sz w:val="28"/>
          <w:szCs w:val="28"/>
        </w:rPr>
        <w:t>732</w:t>
      </w:r>
      <w:r w:rsidR="00B25207" w:rsidRPr="00DA5BA2">
        <w:rPr>
          <w:rFonts w:asciiTheme="minorHAnsi" w:hAnsiTheme="minorHAnsi"/>
          <w:color w:val="000000" w:themeColor="text1"/>
          <w:sz w:val="28"/>
          <w:szCs w:val="28"/>
        </w:rPr>
        <w:t xml:space="preserve"> фактов</w:t>
      </w:r>
      <w:r w:rsidR="00581306" w:rsidRPr="00DA5BA2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 w:rsidR="00961220" w:rsidRPr="00DA5BA2">
        <w:rPr>
          <w:rFonts w:asciiTheme="minorHAnsi" w:hAnsiTheme="minorHAnsi"/>
          <w:color w:val="000000" w:themeColor="text1"/>
          <w:sz w:val="28"/>
          <w:szCs w:val="28"/>
        </w:rPr>
        <w:t>в том числе обусловлен ухудшением экономической ситуации в районе.</w:t>
      </w:r>
    </w:p>
    <w:p w:rsidR="00581306" w:rsidRPr="009E7BA0" w:rsidRDefault="00581306" w:rsidP="00581306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Общее число преступлений возросло с </w:t>
      </w:r>
      <w:r w:rsidR="002D3EC9" w:rsidRPr="009E7BA0">
        <w:rPr>
          <w:rFonts w:asciiTheme="minorHAnsi" w:hAnsiTheme="minorHAnsi"/>
          <w:sz w:val="28"/>
          <w:szCs w:val="28"/>
        </w:rPr>
        <w:t>515</w:t>
      </w:r>
      <w:r w:rsidRPr="009E7BA0">
        <w:rPr>
          <w:rFonts w:asciiTheme="minorHAnsi" w:hAnsiTheme="minorHAnsi"/>
          <w:sz w:val="28"/>
          <w:szCs w:val="28"/>
        </w:rPr>
        <w:t xml:space="preserve"> до </w:t>
      </w:r>
      <w:r w:rsidR="002D3EC9" w:rsidRPr="009E7BA0">
        <w:rPr>
          <w:rFonts w:asciiTheme="minorHAnsi" w:hAnsiTheme="minorHAnsi"/>
          <w:sz w:val="28"/>
          <w:szCs w:val="28"/>
        </w:rPr>
        <w:t>732</w:t>
      </w:r>
      <w:r w:rsidRPr="009E7BA0">
        <w:rPr>
          <w:rFonts w:asciiTheme="minorHAnsi" w:hAnsiTheme="minorHAnsi"/>
          <w:sz w:val="28"/>
          <w:szCs w:val="28"/>
        </w:rPr>
        <w:t xml:space="preserve">, при этом неработающими совершено </w:t>
      </w:r>
      <w:r w:rsidR="002D3EC9" w:rsidRPr="009E7BA0">
        <w:rPr>
          <w:rFonts w:asciiTheme="minorHAnsi" w:hAnsiTheme="minorHAnsi"/>
          <w:sz w:val="28"/>
          <w:szCs w:val="28"/>
        </w:rPr>
        <w:t>32</w:t>
      </w:r>
      <w:r w:rsidRPr="009E7BA0">
        <w:rPr>
          <w:rFonts w:asciiTheme="minorHAnsi" w:hAnsiTheme="minorHAnsi"/>
          <w:sz w:val="28"/>
          <w:szCs w:val="28"/>
        </w:rPr>
        <w:t>% преступлений.</w:t>
      </w:r>
    </w:p>
    <w:p w:rsidR="00732FB5" w:rsidRPr="00732FB5" w:rsidRDefault="00581306" w:rsidP="00581306">
      <w:pPr>
        <w:spacing w:after="0" w:line="240" w:lineRule="auto"/>
        <w:ind w:firstLine="7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Рост преступлений на территории района </w:t>
      </w:r>
      <w:r w:rsidR="00961220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произошел за счет увеличения </w:t>
      </w:r>
      <w:r w:rsidRPr="00732FB5">
        <w:rPr>
          <w:rFonts w:asciiTheme="minorHAnsi" w:hAnsiTheme="minorHAnsi"/>
          <w:color w:val="000000" w:themeColor="text1"/>
          <w:sz w:val="28"/>
          <w:szCs w:val="28"/>
        </w:rPr>
        <w:t>краж</w:t>
      </w:r>
      <w:r w:rsidR="00961220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 н</w:t>
      </w:r>
      <w:r w:rsidR="003B3229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а </w:t>
      </w:r>
      <w:proofErr w:type="gramStart"/>
      <w:r w:rsidR="003B3229" w:rsidRPr="00732FB5">
        <w:rPr>
          <w:rFonts w:asciiTheme="minorHAnsi" w:hAnsiTheme="minorHAnsi"/>
          <w:color w:val="000000" w:themeColor="text1"/>
          <w:sz w:val="28"/>
          <w:szCs w:val="28"/>
        </w:rPr>
        <w:t>48</w:t>
      </w:r>
      <w:r w:rsidR="00961220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 w:rsidR="002D3EC9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 мошенничеств</w:t>
      </w:r>
      <w:proofErr w:type="gramEnd"/>
      <w:r w:rsidR="00732FB5">
        <w:rPr>
          <w:rFonts w:asciiTheme="minorHAnsi" w:hAnsiTheme="minorHAnsi"/>
          <w:color w:val="000000" w:themeColor="text1"/>
          <w:sz w:val="28"/>
          <w:szCs w:val="28"/>
        </w:rPr>
        <w:t xml:space="preserve"> на 45, преве</w:t>
      </w:r>
      <w:r w:rsidR="003B3229" w:rsidRPr="00732FB5">
        <w:rPr>
          <w:rFonts w:asciiTheme="minorHAnsi" w:hAnsiTheme="minorHAnsi"/>
          <w:color w:val="000000" w:themeColor="text1"/>
          <w:sz w:val="28"/>
          <w:szCs w:val="28"/>
        </w:rPr>
        <w:t>нтивных составов на 63, ст. 264.1 УК РФ на 25</w:t>
      </w:r>
      <w:r w:rsidRPr="00732FB5">
        <w:rPr>
          <w:rFonts w:asciiTheme="minorHAnsi" w:hAnsiTheme="minorHAnsi"/>
          <w:color w:val="000000" w:themeColor="text1"/>
          <w:sz w:val="28"/>
          <w:szCs w:val="28"/>
        </w:rPr>
        <w:t>.</w:t>
      </w:r>
      <w:r w:rsidR="00961220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581306" w:rsidRPr="00732FB5" w:rsidRDefault="00961220" w:rsidP="00581306">
      <w:pPr>
        <w:spacing w:after="0" w:line="240" w:lineRule="auto"/>
        <w:ind w:firstLine="7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732FB5">
        <w:rPr>
          <w:rFonts w:asciiTheme="minorHAnsi" w:hAnsiTheme="minorHAnsi"/>
          <w:color w:val="000000" w:themeColor="text1"/>
          <w:sz w:val="28"/>
          <w:szCs w:val="28"/>
        </w:rPr>
        <w:t>Ч</w:t>
      </w:r>
      <w:r w:rsidR="00581306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исло </w:t>
      </w:r>
      <w:r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краж </w:t>
      </w:r>
      <w:r w:rsidR="00581306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возросло с </w:t>
      </w:r>
      <w:r w:rsidR="002D3EC9" w:rsidRPr="00732FB5">
        <w:rPr>
          <w:rFonts w:asciiTheme="minorHAnsi" w:hAnsiTheme="minorHAnsi"/>
          <w:color w:val="000000" w:themeColor="text1"/>
          <w:sz w:val="28"/>
          <w:szCs w:val="28"/>
        </w:rPr>
        <w:t>280</w:t>
      </w:r>
      <w:r w:rsidR="00581306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 до </w:t>
      </w:r>
      <w:r w:rsidR="002D3EC9" w:rsidRPr="00732FB5">
        <w:rPr>
          <w:rFonts w:asciiTheme="minorHAnsi" w:hAnsiTheme="minorHAnsi"/>
          <w:color w:val="000000" w:themeColor="text1"/>
          <w:sz w:val="28"/>
          <w:szCs w:val="28"/>
        </w:rPr>
        <w:t>328</w:t>
      </w:r>
      <w:r w:rsidRPr="00732FB5">
        <w:rPr>
          <w:rFonts w:asciiTheme="minorHAnsi" w:hAnsiTheme="minorHAnsi"/>
          <w:color w:val="000000" w:themeColor="text1"/>
          <w:sz w:val="28"/>
          <w:szCs w:val="28"/>
        </w:rPr>
        <w:t>, моше</w:t>
      </w:r>
      <w:r w:rsidR="00732FB5" w:rsidRPr="00732FB5">
        <w:rPr>
          <w:rFonts w:asciiTheme="minorHAnsi" w:hAnsiTheme="minorHAnsi"/>
          <w:color w:val="000000" w:themeColor="text1"/>
          <w:sz w:val="28"/>
          <w:szCs w:val="28"/>
        </w:rPr>
        <w:t>н</w:t>
      </w:r>
      <w:r w:rsidRPr="00732FB5">
        <w:rPr>
          <w:rFonts w:asciiTheme="minorHAnsi" w:hAnsiTheme="minorHAnsi"/>
          <w:color w:val="000000" w:themeColor="text1"/>
          <w:sz w:val="28"/>
          <w:szCs w:val="28"/>
        </w:rPr>
        <w:t>ничеств</w:t>
      </w:r>
      <w:r w:rsidR="002D3EC9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 с 9 до 54 </w:t>
      </w:r>
      <w:r w:rsidR="00581306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фактов. </w:t>
      </w:r>
      <w:r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Большинство краж совершено путем </w:t>
      </w:r>
      <w:r w:rsidR="00DB66FF" w:rsidRPr="00732FB5">
        <w:rPr>
          <w:rFonts w:asciiTheme="minorHAnsi" w:hAnsiTheme="minorHAnsi"/>
          <w:color w:val="000000" w:themeColor="text1"/>
          <w:sz w:val="28"/>
          <w:szCs w:val="28"/>
        </w:rPr>
        <w:t>свободного доступа – 169,</w:t>
      </w:r>
      <w:r w:rsidR="00BD1055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 с проникновением –</w:t>
      </w:r>
      <w:r w:rsidR="00581306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1A7352" w:rsidRPr="00732FB5">
        <w:rPr>
          <w:rFonts w:asciiTheme="minorHAnsi" w:hAnsiTheme="minorHAnsi"/>
          <w:color w:val="000000" w:themeColor="text1"/>
          <w:sz w:val="28"/>
          <w:szCs w:val="28"/>
        </w:rPr>
        <w:t>129</w:t>
      </w:r>
      <w:r w:rsidR="00BD1055" w:rsidRPr="00732FB5">
        <w:rPr>
          <w:rFonts w:asciiTheme="minorHAnsi" w:hAnsiTheme="minorHAnsi"/>
          <w:color w:val="000000" w:themeColor="text1"/>
          <w:sz w:val="28"/>
          <w:szCs w:val="28"/>
        </w:rPr>
        <w:t xml:space="preserve"> краж</w:t>
      </w:r>
      <w:r w:rsidR="00581306" w:rsidRPr="00732FB5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:rsidR="00581306" w:rsidRPr="009E7BA0" w:rsidRDefault="00581306" w:rsidP="00581306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По нашему мнению основой борьбы с кражами является профилактический эффект </w:t>
      </w:r>
      <w:r w:rsidR="00961220">
        <w:rPr>
          <w:rFonts w:asciiTheme="minorHAnsi" w:hAnsiTheme="minorHAnsi"/>
          <w:sz w:val="28"/>
          <w:szCs w:val="28"/>
        </w:rPr>
        <w:t xml:space="preserve">неотвратимости </w:t>
      </w:r>
      <w:r w:rsidRPr="009E7BA0">
        <w:rPr>
          <w:rFonts w:asciiTheme="minorHAnsi" w:hAnsiTheme="minorHAnsi"/>
          <w:sz w:val="28"/>
          <w:szCs w:val="28"/>
        </w:rPr>
        <w:t>уголовного наказания</w:t>
      </w:r>
      <w:r w:rsidR="00961220">
        <w:rPr>
          <w:rFonts w:asciiTheme="minorHAnsi" w:hAnsiTheme="minorHAnsi"/>
          <w:sz w:val="28"/>
          <w:szCs w:val="28"/>
        </w:rPr>
        <w:t xml:space="preserve"> за совершение преступлений</w:t>
      </w:r>
      <w:r w:rsidRPr="009E7BA0">
        <w:rPr>
          <w:rFonts w:asciiTheme="minorHAnsi" w:hAnsiTheme="minorHAnsi"/>
          <w:sz w:val="28"/>
          <w:szCs w:val="28"/>
        </w:rPr>
        <w:t>. В текущем году чис</w:t>
      </w:r>
      <w:r w:rsidR="00C92F95" w:rsidRPr="009E7BA0">
        <w:rPr>
          <w:rFonts w:asciiTheme="minorHAnsi" w:hAnsiTheme="minorHAnsi"/>
          <w:sz w:val="28"/>
          <w:szCs w:val="28"/>
        </w:rPr>
        <w:t>ло раскрытых краж возросло на 2,1% со 138</w:t>
      </w:r>
      <w:r w:rsidRPr="009E7BA0">
        <w:rPr>
          <w:rFonts w:asciiTheme="minorHAnsi" w:hAnsiTheme="minorHAnsi"/>
          <w:sz w:val="28"/>
          <w:szCs w:val="28"/>
        </w:rPr>
        <w:t xml:space="preserve"> д</w:t>
      </w:r>
      <w:r w:rsidR="00C92F95" w:rsidRPr="009E7BA0">
        <w:rPr>
          <w:rFonts w:asciiTheme="minorHAnsi" w:hAnsiTheme="minorHAnsi"/>
          <w:sz w:val="28"/>
          <w:szCs w:val="28"/>
        </w:rPr>
        <w:t>о 141</w:t>
      </w:r>
      <w:r w:rsidRPr="009E7BA0">
        <w:rPr>
          <w:rFonts w:asciiTheme="minorHAnsi" w:hAnsiTheme="minorHAnsi"/>
          <w:sz w:val="28"/>
          <w:szCs w:val="28"/>
        </w:rPr>
        <w:t xml:space="preserve">. </w:t>
      </w:r>
    </w:p>
    <w:p w:rsidR="00581306" w:rsidRPr="009E7BA0" w:rsidRDefault="00DA5653" w:rsidP="00581306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Наиб</w:t>
      </w:r>
      <w:r w:rsidR="00581306" w:rsidRPr="009E7BA0">
        <w:rPr>
          <w:rFonts w:asciiTheme="minorHAnsi" w:hAnsiTheme="minorHAnsi"/>
          <w:sz w:val="28"/>
          <w:szCs w:val="28"/>
        </w:rPr>
        <w:t>ольш</w:t>
      </w:r>
      <w:r w:rsidRPr="009E7BA0">
        <w:rPr>
          <w:rFonts w:asciiTheme="minorHAnsi" w:hAnsiTheme="minorHAnsi"/>
          <w:sz w:val="28"/>
          <w:szCs w:val="28"/>
        </w:rPr>
        <w:t>ий рост</w:t>
      </w:r>
      <w:r w:rsidR="00581306" w:rsidRPr="009E7BA0">
        <w:rPr>
          <w:rFonts w:asciiTheme="minorHAnsi" w:hAnsiTheme="minorHAnsi"/>
          <w:sz w:val="28"/>
          <w:szCs w:val="28"/>
        </w:rPr>
        <w:t xml:space="preserve"> краж </w:t>
      </w:r>
      <w:r w:rsidRPr="009E7BA0">
        <w:rPr>
          <w:rFonts w:asciiTheme="minorHAnsi" w:hAnsiTheme="minorHAnsi"/>
          <w:sz w:val="28"/>
          <w:szCs w:val="28"/>
        </w:rPr>
        <w:t xml:space="preserve">отмечается </w:t>
      </w:r>
      <w:r w:rsidR="00581306" w:rsidRPr="009E7BA0">
        <w:rPr>
          <w:rFonts w:asciiTheme="minorHAnsi" w:hAnsiTheme="minorHAnsi"/>
          <w:sz w:val="28"/>
          <w:szCs w:val="28"/>
        </w:rPr>
        <w:t xml:space="preserve">на территориях </w:t>
      </w:r>
      <w:r w:rsidRPr="009E7BA0">
        <w:rPr>
          <w:rFonts w:asciiTheme="minorHAnsi" w:hAnsiTheme="minorHAnsi"/>
          <w:sz w:val="28"/>
          <w:szCs w:val="28"/>
        </w:rPr>
        <w:t>следующих поселений:</w:t>
      </w:r>
      <w:r w:rsidR="00581306" w:rsidRPr="009E7B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E7BA0">
        <w:rPr>
          <w:rFonts w:asciiTheme="minorHAnsi" w:hAnsiTheme="minorHAnsi"/>
          <w:sz w:val="28"/>
          <w:szCs w:val="28"/>
        </w:rPr>
        <w:t>Ведерковское</w:t>
      </w:r>
      <w:proofErr w:type="spellEnd"/>
      <w:r w:rsidR="00581306" w:rsidRPr="009E7BA0">
        <w:rPr>
          <w:rFonts w:asciiTheme="minorHAnsi" w:hAnsiTheme="minorHAnsi"/>
          <w:sz w:val="28"/>
          <w:szCs w:val="28"/>
        </w:rPr>
        <w:t xml:space="preserve"> –</w:t>
      </w:r>
      <w:r w:rsidRPr="009E7BA0">
        <w:rPr>
          <w:rFonts w:asciiTheme="minorHAnsi" w:hAnsiTheme="minorHAnsi"/>
          <w:sz w:val="28"/>
          <w:szCs w:val="28"/>
        </w:rPr>
        <w:t xml:space="preserve"> с 4 до</w:t>
      </w:r>
      <w:r w:rsidR="00581306" w:rsidRPr="009E7BA0">
        <w:rPr>
          <w:rFonts w:asciiTheme="minorHAnsi" w:hAnsiTheme="minorHAnsi"/>
          <w:sz w:val="28"/>
          <w:szCs w:val="28"/>
        </w:rPr>
        <w:t xml:space="preserve"> </w:t>
      </w:r>
      <w:r w:rsidRPr="009E7BA0">
        <w:rPr>
          <w:rFonts w:asciiTheme="minorHAnsi" w:hAnsiTheme="minorHAnsi"/>
          <w:sz w:val="28"/>
          <w:szCs w:val="28"/>
        </w:rPr>
        <w:t>16</w:t>
      </w:r>
      <w:r w:rsidR="00581306" w:rsidRPr="009E7BA0">
        <w:rPr>
          <w:rFonts w:asciiTheme="minorHAnsi" w:hAnsiTheme="minorHAnsi"/>
          <w:sz w:val="28"/>
          <w:szCs w:val="28"/>
        </w:rPr>
        <w:t xml:space="preserve"> краж,</w:t>
      </w:r>
      <w:r w:rsidR="00275386" w:rsidRPr="009E7B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75386" w:rsidRPr="009E7BA0">
        <w:rPr>
          <w:rFonts w:asciiTheme="minorHAnsi" w:hAnsiTheme="minorHAnsi"/>
          <w:sz w:val="28"/>
          <w:szCs w:val="28"/>
        </w:rPr>
        <w:t>Перцевское</w:t>
      </w:r>
      <w:proofErr w:type="spellEnd"/>
      <w:r w:rsidR="00275386" w:rsidRPr="009E7BA0">
        <w:rPr>
          <w:rFonts w:asciiTheme="minorHAnsi" w:hAnsiTheme="minorHAnsi"/>
          <w:sz w:val="28"/>
          <w:szCs w:val="28"/>
        </w:rPr>
        <w:t xml:space="preserve"> – с 12 до 24,</w:t>
      </w:r>
      <w:r w:rsidR="00581306" w:rsidRPr="009E7BA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75386" w:rsidRPr="009E7BA0">
        <w:rPr>
          <w:rFonts w:asciiTheme="minorHAnsi" w:hAnsiTheme="minorHAnsi"/>
          <w:sz w:val="28"/>
          <w:szCs w:val="28"/>
        </w:rPr>
        <w:t>Вохтожское</w:t>
      </w:r>
      <w:proofErr w:type="spellEnd"/>
      <w:r w:rsidR="00275386" w:rsidRPr="009E7BA0">
        <w:rPr>
          <w:rFonts w:asciiTheme="minorHAnsi" w:hAnsiTheme="minorHAnsi"/>
          <w:sz w:val="28"/>
          <w:szCs w:val="28"/>
        </w:rPr>
        <w:t xml:space="preserve"> </w:t>
      </w:r>
      <w:r w:rsidR="00275386" w:rsidRPr="009E7BA0">
        <w:rPr>
          <w:rFonts w:asciiTheme="minorHAnsi" w:hAnsiTheme="minorHAnsi"/>
          <w:sz w:val="28"/>
          <w:szCs w:val="28"/>
        </w:rPr>
        <w:lastRenderedPageBreak/>
        <w:t>– с 8 до 12</w:t>
      </w:r>
      <w:r w:rsidR="009E7BA0" w:rsidRPr="009E7BA0">
        <w:rPr>
          <w:rFonts w:asciiTheme="minorHAnsi" w:hAnsiTheme="minorHAnsi"/>
          <w:sz w:val="28"/>
          <w:szCs w:val="28"/>
        </w:rPr>
        <w:t>, Каменское – с 0 до 3</w:t>
      </w:r>
      <w:r w:rsidR="00581306" w:rsidRPr="009E7BA0">
        <w:rPr>
          <w:rFonts w:asciiTheme="minorHAnsi" w:hAnsiTheme="minorHAnsi"/>
          <w:sz w:val="28"/>
          <w:szCs w:val="28"/>
        </w:rPr>
        <w:t>.</w:t>
      </w:r>
      <w:r w:rsidR="00275386" w:rsidRPr="009E7BA0">
        <w:rPr>
          <w:rFonts w:asciiTheme="minorHAnsi" w:hAnsiTheme="minorHAnsi"/>
          <w:sz w:val="28"/>
          <w:szCs w:val="28"/>
        </w:rPr>
        <w:t xml:space="preserve"> На территории </w:t>
      </w:r>
      <w:proofErr w:type="spellStart"/>
      <w:r w:rsidR="00275386" w:rsidRPr="009E7BA0">
        <w:rPr>
          <w:rFonts w:asciiTheme="minorHAnsi" w:hAnsiTheme="minorHAnsi"/>
          <w:sz w:val="28"/>
          <w:szCs w:val="28"/>
        </w:rPr>
        <w:t>р.п</w:t>
      </w:r>
      <w:proofErr w:type="spellEnd"/>
      <w:r w:rsidR="00275386" w:rsidRPr="009E7BA0">
        <w:rPr>
          <w:rFonts w:asciiTheme="minorHAnsi" w:hAnsiTheme="minorHAnsi"/>
          <w:sz w:val="28"/>
          <w:szCs w:val="28"/>
        </w:rPr>
        <w:t>. Вохтога рост краж составил с 18 до 36, на</w:t>
      </w:r>
      <w:r w:rsidR="00581306" w:rsidRPr="009E7BA0">
        <w:rPr>
          <w:rFonts w:asciiTheme="minorHAnsi" w:hAnsiTheme="minorHAnsi"/>
          <w:sz w:val="28"/>
          <w:szCs w:val="28"/>
        </w:rPr>
        <w:t xml:space="preserve"> </w:t>
      </w:r>
      <w:r w:rsidR="00275386" w:rsidRPr="009E7BA0">
        <w:rPr>
          <w:rFonts w:asciiTheme="minorHAnsi" w:hAnsiTheme="minorHAnsi"/>
          <w:sz w:val="28"/>
          <w:szCs w:val="28"/>
        </w:rPr>
        <w:t>территории г. Грязовца со 142 до 156.</w:t>
      </w:r>
    </w:p>
    <w:p w:rsidR="00581306" w:rsidRPr="009E7BA0" w:rsidRDefault="00581306" w:rsidP="00581306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Профилактическая работа в этом направлении проводилась во взаимодействии со всеми заинтересованными ведомствами и субъектами. В 2015г. нами проведено </w:t>
      </w:r>
      <w:r w:rsidR="0076231E" w:rsidRPr="009E7BA0">
        <w:rPr>
          <w:rFonts w:asciiTheme="minorHAnsi" w:hAnsiTheme="minorHAnsi"/>
          <w:sz w:val="28"/>
          <w:szCs w:val="28"/>
        </w:rPr>
        <w:t xml:space="preserve">два совещания со старостами МО </w:t>
      </w:r>
      <w:proofErr w:type="spellStart"/>
      <w:r w:rsidR="0076231E" w:rsidRPr="009E7BA0">
        <w:rPr>
          <w:rFonts w:asciiTheme="minorHAnsi" w:hAnsiTheme="minorHAnsi"/>
          <w:sz w:val="28"/>
          <w:szCs w:val="28"/>
        </w:rPr>
        <w:t>Комьянское</w:t>
      </w:r>
      <w:proofErr w:type="spellEnd"/>
      <w:r w:rsidR="0076231E" w:rsidRPr="009E7BA0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76231E" w:rsidRPr="009E7BA0">
        <w:rPr>
          <w:rFonts w:asciiTheme="minorHAnsi" w:hAnsiTheme="minorHAnsi"/>
          <w:sz w:val="28"/>
          <w:szCs w:val="28"/>
        </w:rPr>
        <w:t>Юровское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, при главе </w:t>
      </w:r>
      <w:proofErr w:type="spellStart"/>
      <w:r w:rsidR="0076231E" w:rsidRPr="009E7BA0">
        <w:rPr>
          <w:rFonts w:asciiTheme="minorHAnsi" w:hAnsiTheme="minorHAnsi"/>
          <w:sz w:val="28"/>
          <w:szCs w:val="28"/>
        </w:rPr>
        <w:t>Грязовецкого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муниципального района. </w:t>
      </w:r>
    </w:p>
    <w:p w:rsidR="00581306" w:rsidRPr="009E7BA0" w:rsidRDefault="00581306" w:rsidP="00581306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До владельцев дач и домов доведена информация о телефонах УУП и ДЧ, разъяснен порядок действий при выявлении </w:t>
      </w:r>
      <w:r w:rsidR="00105FF3">
        <w:rPr>
          <w:rFonts w:asciiTheme="minorHAnsi" w:hAnsiTheme="minorHAnsi"/>
          <w:sz w:val="28"/>
          <w:szCs w:val="28"/>
        </w:rPr>
        <w:t>фактов краж</w:t>
      </w:r>
      <w:r w:rsidRPr="009E7BA0">
        <w:rPr>
          <w:rFonts w:asciiTheme="minorHAnsi" w:hAnsiTheme="minorHAnsi"/>
          <w:sz w:val="28"/>
          <w:szCs w:val="28"/>
        </w:rPr>
        <w:t>.</w:t>
      </w:r>
    </w:p>
    <w:p w:rsidR="00105FF3" w:rsidRDefault="00954C2A" w:rsidP="00581306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105FF3">
        <w:rPr>
          <w:rFonts w:asciiTheme="minorHAnsi" w:hAnsiTheme="minorHAnsi"/>
          <w:sz w:val="28"/>
          <w:szCs w:val="28"/>
        </w:rPr>
        <w:t>На территории района</w:t>
      </w:r>
      <w:r w:rsidR="00581306" w:rsidRPr="00105FF3">
        <w:rPr>
          <w:rFonts w:asciiTheme="minorHAnsi" w:hAnsiTheme="minorHAnsi"/>
          <w:sz w:val="28"/>
          <w:szCs w:val="28"/>
        </w:rPr>
        <w:t xml:space="preserve"> </w:t>
      </w:r>
      <w:r w:rsidR="00105FF3" w:rsidRPr="00105FF3">
        <w:rPr>
          <w:rFonts w:asciiTheme="minorHAnsi" w:hAnsiTheme="minorHAnsi"/>
          <w:sz w:val="28"/>
          <w:szCs w:val="28"/>
        </w:rPr>
        <w:t>проводились оперативно-профилактические мероприятия по предупреждению и раскрытию дачных краж</w:t>
      </w:r>
      <w:r w:rsidRPr="00105FF3">
        <w:rPr>
          <w:rFonts w:asciiTheme="minorHAnsi" w:hAnsiTheme="minorHAnsi"/>
          <w:sz w:val="28"/>
          <w:szCs w:val="28"/>
        </w:rPr>
        <w:t>,</w:t>
      </w:r>
      <w:r w:rsidR="00581306" w:rsidRPr="00105FF3">
        <w:rPr>
          <w:rFonts w:asciiTheme="minorHAnsi" w:hAnsiTheme="minorHAnsi"/>
          <w:sz w:val="28"/>
          <w:szCs w:val="28"/>
        </w:rPr>
        <w:t xml:space="preserve"> в том числе </w:t>
      </w:r>
      <w:r w:rsidR="00105FF3" w:rsidRPr="00105FF3">
        <w:rPr>
          <w:rFonts w:asciiTheme="minorHAnsi" w:hAnsiTheme="minorHAnsi"/>
          <w:sz w:val="28"/>
          <w:szCs w:val="28"/>
        </w:rPr>
        <w:t>проводилась</w:t>
      </w:r>
      <w:r w:rsidR="00581306" w:rsidRPr="00105FF3">
        <w:rPr>
          <w:rFonts w:asciiTheme="minorHAnsi" w:hAnsiTheme="minorHAnsi"/>
          <w:sz w:val="28"/>
          <w:szCs w:val="28"/>
        </w:rPr>
        <w:t xml:space="preserve"> ОПО «Дача».</w:t>
      </w:r>
      <w:r w:rsidR="00FA4841" w:rsidRPr="00105FF3">
        <w:rPr>
          <w:rFonts w:asciiTheme="minorHAnsi" w:hAnsiTheme="minorHAnsi"/>
          <w:sz w:val="28"/>
          <w:szCs w:val="28"/>
        </w:rPr>
        <w:t xml:space="preserve"> </w:t>
      </w:r>
    </w:p>
    <w:p w:rsidR="00581306" w:rsidRPr="00105FF3" w:rsidRDefault="00BC3B59" w:rsidP="0072350E">
      <w:pPr>
        <w:pStyle w:val="a5"/>
        <w:spacing w:after="0" w:line="240" w:lineRule="auto"/>
        <w:ind w:left="0" w:firstLine="720"/>
        <w:jc w:val="both"/>
        <w:rPr>
          <w:rFonts w:asciiTheme="minorHAnsi" w:hAnsiTheme="minorHAnsi"/>
          <w:sz w:val="28"/>
          <w:szCs w:val="28"/>
        </w:rPr>
      </w:pPr>
      <w:r w:rsidRPr="00105FF3">
        <w:rPr>
          <w:rFonts w:asciiTheme="minorHAnsi" w:hAnsiTheme="minorHAnsi"/>
          <w:b/>
          <w:sz w:val="28"/>
          <w:szCs w:val="28"/>
        </w:rPr>
        <w:t>Имеются проблемы</w:t>
      </w:r>
      <w:r w:rsidR="00581306" w:rsidRPr="00105FF3">
        <w:rPr>
          <w:rFonts w:asciiTheme="minorHAnsi" w:hAnsiTheme="minorHAnsi"/>
          <w:b/>
          <w:sz w:val="28"/>
          <w:szCs w:val="28"/>
        </w:rPr>
        <w:t xml:space="preserve"> по линии профилактики тяжких преступлений против личности.</w:t>
      </w:r>
      <w:r w:rsidR="00581306" w:rsidRPr="00105FF3">
        <w:rPr>
          <w:rFonts w:asciiTheme="minorHAnsi" w:hAnsiTheme="minorHAnsi"/>
          <w:sz w:val="28"/>
          <w:szCs w:val="28"/>
        </w:rPr>
        <w:t xml:space="preserve"> Количество преступлений, предусмотренных ч.4 ст.111 УК РФ</w:t>
      </w:r>
      <w:r w:rsidRPr="00105FF3">
        <w:rPr>
          <w:rFonts w:asciiTheme="minorHAnsi" w:hAnsiTheme="minorHAnsi"/>
          <w:sz w:val="28"/>
          <w:szCs w:val="28"/>
        </w:rPr>
        <w:t xml:space="preserve"> (причинение тяжкого вреда здоровью, повлекшее смерть)</w:t>
      </w:r>
      <w:r w:rsidR="00C92F95" w:rsidRPr="00105FF3">
        <w:rPr>
          <w:rFonts w:asciiTheme="minorHAnsi" w:hAnsiTheme="minorHAnsi"/>
          <w:sz w:val="28"/>
          <w:szCs w:val="28"/>
        </w:rPr>
        <w:t xml:space="preserve"> возросло с 1 до 2</w:t>
      </w:r>
      <w:r w:rsidR="00581306" w:rsidRPr="00105FF3">
        <w:rPr>
          <w:rFonts w:asciiTheme="minorHAnsi" w:hAnsiTheme="minorHAnsi"/>
          <w:sz w:val="28"/>
          <w:szCs w:val="28"/>
        </w:rPr>
        <w:t xml:space="preserve">. Все преступления совершены на почве употребления спиртных напитков. </w:t>
      </w:r>
    </w:p>
    <w:p w:rsidR="0072350E" w:rsidRPr="00DA5BA2" w:rsidRDefault="0072350E" w:rsidP="006B7650">
      <w:pPr>
        <w:pStyle w:val="a5"/>
        <w:numPr>
          <w:ilvl w:val="0"/>
          <w:numId w:val="8"/>
        </w:numPr>
        <w:spacing w:after="0" w:line="240" w:lineRule="auto"/>
        <w:ind w:left="0" w:firstLine="71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DA5BA2">
        <w:rPr>
          <w:rFonts w:asciiTheme="minorHAnsi" w:hAnsiTheme="minorHAnsi"/>
          <w:color w:val="000000" w:themeColor="text1"/>
          <w:sz w:val="28"/>
          <w:szCs w:val="28"/>
        </w:rPr>
        <w:t xml:space="preserve">В целях предупреждения </w:t>
      </w:r>
      <w:proofErr w:type="spellStart"/>
      <w:r w:rsidRPr="00DA5BA2">
        <w:rPr>
          <w:rFonts w:asciiTheme="minorHAnsi" w:hAnsiTheme="minorHAnsi"/>
          <w:color w:val="000000" w:themeColor="text1"/>
          <w:sz w:val="28"/>
          <w:szCs w:val="28"/>
        </w:rPr>
        <w:t>ТиОТ</w:t>
      </w:r>
      <w:proofErr w:type="spellEnd"/>
      <w:r w:rsidRPr="00DA5BA2">
        <w:rPr>
          <w:rFonts w:asciiTheme="minorHAnsi" w:hAnsiTheme="minorHAnsi"/>
          <w:color w:val="000000" w:themeColor="text1"/>
          <w:sz w:val="28"/>
          <w:szCs w:val="28"/>
        </w:rPr>
        <w:t xml:space="preserve"> преступлений против личности проводились мероприятия по выявлению</w:t>
      </w:r>
      <w:r w:rsidR="007620DE" w:rsidRPr="00DA5BA2">
        <w:rPr>
          <w:rFonts w:asciiTheme="minorHAnsi" w:hAnsiTheme="minorHAnsi"/>
          <w:color w:val="000000" w:themeColor="text1"/>
          <w:sz w:val="28"/>
          <w:szCs w:val="28"/>
        </w:rPr>
        <w:t xml:space="preserve"> граждан от которых можно ожидать совершения этих преступлений, постановку их на учет, проведение с ними профилактических мероприятий. </w:t>
      </w:r>
      <w:proofErr w:type="spellStart"/>
      <w:r w:rsidR="007620DE" w:rsidRPr="00DA5BA2">
        <w:rPr>
          <w:rFonts w:asciiTheme="minorHAnsi" w:hAnsiTheme="minorHAnsi"/>
          <w:color w:val="000000" w:themeColor="text1"/>
          <w:sz w:val="28"/>
          <w:szCs w:val="28"/>
        </w:rPr>
        <w:t>Приминение</w:t>
      </w:r>
      <w:proofErr w:type="spellEnd"/>
      <w:r w:rsidR="007620DE" w:rsidRPr="00DA5BA2">
        <w:rPr>
          <w:rFonts w:asciiTheme="minorHAnsi" w:hAnsiTheme="minorHAnsi"/>
          <w:color w:val="000000" w:themeColor="text1"/>
          <w:sz w:val="28"/>
          <w:szCs w:val="28"/>
        </w:rPr>
        <w:t xml:space="preserve"> к данной категории граждан мер административно-правового и уголовно-правового воздействия.</w:t>
      </w:r>
    </w:p>
    <w:p w:rsidR="00581306" w:rsidRPr="004813EC" w:rsidRDefault="00581306" w:rsidP="006B7650">
      <w:pPr>
        <w:pStyle w:val="a5"/>
        <w:spacing w:after="0"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4813EC">
        <w:rPr>
          <w:rFonts w:asciiTheme="minorHAnsi" w:hAnsiTheme="minorHAnsi"/>
          <w:color w:val="000000" w:themeColor="text1"/>
          <w:sz w:val="28"/>
          <w:szCs w:val="28"/>
        </w:rPr>
        <w:t xml:space="preserve">В 2015 году проведено </w:t>
      </w:r>
      <w:r w:rsidR="00B31356" w:rsidRPr="004813EC">
        <w:rPr>
          <w:rFonts w:asciiTheme="minorHAnsi" w:hAnsiTheme="minorHAnsi"/>
          <w:color w:val="000000" w:themeColor="text1"/>
          <w:sz w:val="28"/>
          <w:szCs w:val="28"/>
        </w:rPr>
        <w:t>74</w:t>
      </w:r>
      <w:r w:rsidRPr="004813EC">
        <w:rPr>
          <w:rFonts w:asciiTheme="minorHAnsi" w:hAnsiTheme="minorHAnsi"/>
          <w:color w:val="000000" w:themeColor="text1"/>
          <w:sz w:val="28"/>
          <w:szCs w:val="28"/>
        </w:rPr>
        <w:t xml:space="preserve"> комплексны</w:t>
      </w:r>
      <w:r w:rsidR="00B31356" w:rsidRPr="004813EC">
        <w:rPr>
          <w:rFonts w:asciiTheme="minorHAnsi" w:hAnsiTheme="minorHAnsi"/>
          <w:color w:val="000000" w:themeColor="text1"/>
          <w:sz w:val="28"/>
          <w:szCs w:val="28"/>
        </w:rPr>
        <w:t>х</w:t>
      </w:r>
      <w:r w:rsidRPr="004813EC">
        <w:rPr>
          <w:rFonts w:asciiTheme="minorHAnsi" w:hAnsiTheme="minorHAnsi"/>
          <w:color w:val="000000" w:themeColor="text1"/>
          <w:sz w:val="28"/>
          <w:szCs w:val="28"/>
        </w:rPr>
        <w:t xml:space="preserve"> отработок, более </w:t>
      </w:r>
      <w:r w:rsidR="00B31356" w:rsidRPr="004813EC">
        <w:rPr>
          <w:rFonts w:asciiTheme="minorHAnsi" w:hAnsiTheme="minorHAnsi"/>
          <w:color w:val="000000" w:themeColor="text1"/>
          <w:sz w:val="28"/>
          <w:szCs w:val="28"/>
        </w:rPr>
        <w:t xml:space="preserve">256 </w:t>
      </w:r>
      <w:r w:rsidRPr="004813EC">
        <w:rPr>
          <w:rFonts w:asciiTheme="minorHAnsi" w:hAnsiTheme="minorHAnsi"/>
          <w:color w:val="000000" w:themeColor="text1"/>
          <w:sz w:val="28"/>
          <w:szCs w:val="28"/>
        </w:rPr>
        <w:t>рейдов и дней профилактики по различным направлениям оперативно-служебной деятельности. В результате принимаемых мер общее число лиц, состоящих на уч</w:t>
      </w:r>
      <w:r w:rsidR="007E34C8" w:rsidRPr="004813EC">
        <w:rPr>
          <w:rFonts w:asciiTheme="minorHAnsi" w:hAnsiTheme="minorHAnsi"/>
          <w:color w:val="000000" w:themeColor="text1"/>
          <w:sz w:val="28"/>
          <w:szCs w:val="28"/>
        </w:rPr>
        <w:t>етах ОВД в 2015г. возросло на 14,2</w:t>
      </w:r>
      <w:r w:rsidRPr="004813EC">
        <w:rPr>
          <w:rFonts w:asciiTheme="minorHAnsi" w:hAnsiTheme="minorHAnsi"/>
          <w:color w:val="000000" w:themeColor="text1"/>
          <w:sz w:val="28"/>
          <w:szCs w:val="28"/>
        </w:rPr>
        <w:t>% с 1</w:t>
      </w:r>
      <w:r w:rsidR="007E34C8" w:rsidRPr="004813EC">
        <w:rPr>
          <w:rFonts w:asciiTheme="minorHAnsi" w:hAnsiTheme="minorHAnsi"/>
          <w:color w:val="000000" w:themeColor="text1"/>
          <w:sz w:val="28"/>
          <w:szCs w:val="28"/>
        </w:rPr>
        <w:t>377</w:t>
      </w:r>
      <w:r w:rsidRPr="004813EC">
        <w:rPr>
          <w:rFonts w:asciiTheme="minorHAnsi" w:hAnsiTheme="minorHAnsi"/>
          <w:color w:val="000000" w:themeColor="text1"/>
          <w:sz w:val="28"/>
          <w:szCs w:val="28"/>
        </w:rPr>
        <w:t xml:space="preserve"> до 1</w:t>
      </w:r>
      <w:r w:rsidR="007E34C8" w:rsidRPr="004813EC">
        <w:rPr>
          <w:rFonts w:asciiTheme="minorHAnsi" w:hAnsiTheme="minorHAnsi"/>
          <w:color w:val="000000" w:themeColor="text1"/>
          <w:sz w:val="28"/>
          <w:szCs w:val="28"/>
        </w:rPr>
        <w:t>572</w:t>
      </w:r>
      <w:r w:rsidRPr="004813EC">
        <w:rPr>
          <w:rFonts w:asciiTheme="minorHAnsi" w:hAnsiTheme="minorHAnsi"/>
          <w:color w:val="000000" w:themeColor="text1"/>
          <w:sz w:val="28"/>
          <w:szCs w:val="28"/>
        </w:rPr>
        <w:t xml:space="preserve">. Направлено в </w:t>
      </w:r>
      <w:r w:rsidRPr="00FC55AE">
        <w:rPr>
          <w:rFonts w:asciiTheme="minorHAnsi" w:hAnsiTheme="minorHAnsi"/>
          <w:color w:val="000000" w:themeColor="text1"/>
          <w:sz w:val="28"/>
          <w:szCs w:val="28"/>
        </w:rPr>
        <w:t xml:space="preserve">суд </w:t>
      </w:r>
      <w:r w:rsidR="00E75C8F" w:rsidRPr="00FC55AE">
        <w:rPr>
          <w:rFonts w:asciiTheme="minorHAnsi" w:hAnsiTheme="minorHAnsi"/>
          <w:color w:val="000000" w:themeColor="text1"/>
          <w:sz w:val="28"/>
          <w:szCs w:val="28"/>
        </w:rPr>
        <w:t>34</w:t>
      </w:r>
      <w:r w:rsidRPr="004813E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FC55AE">
        <w:rPr>
          <w:rFonts w:asciiTheme="minorHAnsi" w:hAnsiTheme="minorHAnsi"/>
          <w:color w:val="000000" w:themeColor="text1"/>
          <w:sz w:val="28"/>
          <w:szCs w:val="28"/>
        </w:rPr>
        <w:t>лица</w:t>
      </w:r>
      <w:r w:rsidR="009E48F9" w:rsidRPr="004813EC">
        <w:rPr>
          <w:rFonts w:asciiTheme="minorHAnsi" w:hAnsiTheme="minorHAnsi"/>
          <w:color w:val="000000" w:themeColor="text1"/>
          <w:sz w:val="28"/>
          <w:szCs w:val="28"/>
        </w:rPr>
        <w:t xml:space="preserve"> по </w:t>
      </w:r>
      <w:r w:rsidRPr="004813EC">
        <w:rPr>
          <w:rFonts w:asciiTheme="minorHAnsi" w:hAnsiTheme="minorHAnsi"/>
          <w:color w:val="000000" w:themeColor="text1"/>
          <w:sz w:val="28"/>
          <w:szCs w:val="28"/>
        </w:rPr>
        <w:t>преступлени</w:t>
      </w:r>
      <w:r w:rsidR="009E48F9" w:rsidRPr="004813EC">
        <w:rPr>
          <w:rFonts w:asciiTheme="minorHAnsi" w:hAnsiTheme="minorHAnsi"/>
          <w:color w:val="000000" w:themeColor="text1"/>
          <w:sz w:val="28"/>
          <w:szCs w:val="28"/>
        </w:rPr>
        <w:t>я</w:t>
      </w:r>
      <w:r w:rsidR="00B31356" w:rsidRPr="004813EC">
        <w:rPr>
          <w:rFonts w:asciiTheme="minorHAnsi" w:hAnsiTheme="minorHAnsi"/>
          <w:color w:val="000000" w:themeColor="text1"/>
          <w:sz w:val="28"/>
          <w:szCs w:val="28"/>
        </w:rPr>
        <w:t>м</w:t>
      </w:r>
      <w:r w:rsidRPr="004813EC">
        <w:rPr>
          <w:rFonts w:asciiTheme="minorHAnsi" w:hAnsiTheme="minorHAnsi"/>
          <w:color w:val="000000" w:themeColor="text1"/>
          <w:sz w:val="28"/>
          <w:szCs w:val="28"/>
        </w:rPr>
        <w:t xml:space="preserve"> профилактической направленности.</w:t>
      </w:r>
    </w:p>
    <w:p w:rsidR="00581306" w:rsidRPr="009E7BA0" w:rsidRDefault="00581306" w:rsidP="00581306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Вопросы взаимодействия при профилактике тяжких и особо тяжких преступлений против личности ежеквартально рассматриваются в рамках координационного совещания руководителей правоохранительных органов при прокуроре района.</w:t>
      </w:r>
    </w:p>
    <w:p w:rsidR="00557119" w:rsidRDefault="00557119" w:rsidP="00557119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b/>
          <w:sz w:val="28"/>
          <w:szCs w:val="28"/>
        </w:rPr>
        <w:t xml:space="preserve">Анализ оперативной обстановки показал рост числа </w:t>
      </w:r>
      <w:r w:rsidRPr="009E7BA0">
        <w:rPr>
          <w:rFonts w:asciiTheme="minorHAnsi" w:hAnsiTheme="minorHAnsi"/>
          <w:sz w:val="28"/>
          <w:szCs w:val="28"/>
        </w:rPr>
        <w:t>выявленных в 2015г. преступлений, связанных с незаконным оборотом наркотиков.</w:t>
      </w:r>
      <w:r w:rsidRPr="009E7BA0">
        <w:rPr>
          <w:rFonts w:asciiTheme="minorHAnsi" w:hAnsiTheme="minorHAnsi"/>
          <w:b/>
          <w:sz w:val="28"/>
          <w:szCs w:val="28"/>
        </w:rPr>
        <w:t xml:space="preserve"> </w:t>
      </w:r>
      <w:r w:rsidR="00AE0BFD" w:rsidRPr="009E7BA0">
        <w:rPr>
          <w:rFonts w:asciiTheme="minorHAnsi" w:hAnsiTheme="minorHAnsi"/>
          <w:sz w:val="28"/>
          <w:szCs w:val="28"/>
        </w:rPr>
        <w:t xml:space="preserve">Данная угроза имеет тенденцию к ежегодному росту. </w:t>
      </w:r>
      <w:r w:rsidRPr="009E7BA0">
        <w:rPr>
          <w:rFonts w:asciiTheme="minorHAnsi" w:hAnsiTheme="minorHAnsi"/>
          <w:sz w:val="28"/>
          <w:szCs w:val="28"/>
        </w:rPr>
        <w:t xml:space="preserve">Всего в районе в прошедшем году ОВД и УФСНК выявлено </w:t>
      </w:r>
      <w:r w:rsidR="001A7352" w:rsidRPr="009E7BA0">
        <w:rPr>
          <w:rFonts w:asciiTheme="minorHAnsi" w:hAnsiTheme="minorHAnsi"/>
          <w:sz w:val="28"/>
          <w:szCs w:val="28"/>
        </w:rPr>
        <w:t>2</w:t>
      </w:r>
      <w:r w:rsidRPr="009E7BA0">
        <w:rPr>
          <w:rFonts w:asciiTheme="minorHAnsi" w:hAnsiTheme="minorHAnsi"/>
          <w:sz w:val="28"/>
          <w:szCs w:val="28"/>
        </w:rPr>
        <w:t xml:space="preserve">1 такое преступление, что на </w:t>
      </w:r>
      <w:r w:rsidR="001A7352" w:rsidRPr="009E7BA0">
        <w:rPr>
          <w:rFonts w:asciiTheme="minorHAnsi" w:hAnsiTheme="minorHAnsi"/>
          <w:sz w:val="28"/>
          <w:szCs w:val="28"/>
        </w:rPr>
        <w:t>23,5</w:t>
      </w:r>
      <w:r w:rsidRPr="009E7BA0">
        <w:rPr>
          <w:rFonts w:asciiTheme="minorHAnsi" w:hAnsiTheme="minorHAnsi"/>
          <w:sz w:val="28"/>
          <w:szCs w:val="28"/>
        </w:rPr>
        <w:t>% больше АППГ.</w:t>
      </w:r>
      <w:r w:rsidR="00752EB4" w:rsidRPr="009E7BA0">
        <w:rPr>
          <w:rFonts w:asciiTheme="minorHAnsi" w:hAnsiTheme="minorHAnsi"/>
          <w:sz w:val="28"/>
          <w:szCs w:val="28"/>
        </w:rPr>
        <w:t xml:space="preserve"> </w:t>
      </w:r>
      <w:r w:rsidR="008D4479" w:rsidRPr="009E7BA0">
        <w:rPr>
          <w:rFonts w:asciiTheme="minorHAnsi" w:hAnsiTheme="minorHAnsi"/>
          <w:sz w:val="28"/>
          <w:szCs w:val="28"/>
        </w:rPr>
        <w:t>Практика показывает, что преступники постоянно совершенствуют формы и методы совершения преступлений по линии НОН. И сбытчиками, и потребителями наркотиков активно используется в этих целях Интернет-ресурсы. Целесообразно проведение соответствующих медицинских обследований в образовательных учреждениях района в целях своевременного выявления фактов употребления наркотиков.</w:t>
      </w:r>
      <w:r w:rsidR="004F4794" w:rsidRPr="009E7BA0">
        <w:rPr>
          <w:rFonts w:asciiTheme="minorHAnsi" w:hAnsiTheme="minorHAnsi"/>
          <w:sz w:val="28"/>
          <w:szCs w:val="28"/>
        </w:rPr>
        <w:t xml:space="preserve"> </w:t>
      </w:r>
    </w:p>
    <w:p w:rsidR="0072350E" w:rsidRPr="0072350E" w:rsidRDefault="00A62F97" w:rsidP="004813EC">
      <w:pPr>
        <w:pStyle w:val="a5"/>
        <w:numPr>
          <w:ilvl w:val="0"/>
          <w:numId w:val="9"/>
        </w:numPr>
        <w:spacing w:after="0" w:line="240" w:lineRule="auto"/>
        <w:ind w:left="0" w:firstLine="7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По линии </w:t>
      </w:r>
      <w:proofErr w:type="gramStart"/>
      <w:r>
        <w:rPr>
          <w:rFonts w:asciiTheme="minorHAnsi" w:hAnsiTheme="minorHAnsi"/>
          <w:sz w:val="28"/>
          <w:szCs w:val="28"/>
        </w:rPr>
        <w:t>борьбы  с</w:t>
      </w:r>
      <w:proofErr w:type="gramEnd"/>
      <w:r>
        <w:rPr>
          <w:rFonts w:asciiTheme="minorHAnsi" w:hAnsiTheme="minorHAnsi"/>
          <w:sz w:val="28"/>
          <w:szCs w:val="28"/>
        </w:rPr>
        <w:t xml:space="preserve"> экономической преступностью  на территории района выявлено 9 преступлений, в отношении 8 лиц. Из них </w:t>
      </w:r>
      <w:proofErr w:type="spellStart"/>
      <w:r>
        <w:rPr>
          <w:rFonts w:asciiTheme="minorHAnsi" w:hAnsiTheme="minorHAnsi"/>
          <w:sz w:val="28"/>
          <w:szCs w:val="28"/>
        </w:rPr>
        <w:t>ТиОТ</w:t>
      </w:r>
      <w:proofErr w:type="spellEnd"/>
      <w:r>
        <w:rPr>
          <w:rFonts w:asciiTheme="minorHAnsi" w:hAnsiTheme="minorHAnsi"/>
          <w:sz w:val="28"/>
          <w:szCs w:val="28"/>
        </w:rPr>
        <w:t xml:space="preserve"> 3 преступления, совершенных в крупном и особо крупном размере 7. Коррупционной направленности 1, налоговой направленности 2 преступления. </w:t>
      </w:r>
      <w:r>
        <w:rPr>
          <w:rFonts w:asciiTheme="minorHAnsi" w:hAnsiTheme="minorHAnsi"/>
          <w:sz w:val="28"/>
          <w:szCs w:val="28"/>
        </w:rPr>
        <w:lastRenderedPageBreak/>
        <w:t xml:space="preserve">В суд с обвинительным заключением направлено 5 уголовных дел по 8 эпизодам, в отношении 4 лиц. </w:t>
      </w:r>
      <w:proofErr w:type="spellStart"/>
      <w:r>
        <w:rPr>
          <w:rFonts w:asciiTheme="minorHAnsi" w:hAnsiTheme="minorHAnsi"/>
          <w:sz w:val="28"/>
          <w:szCs w:val="28"/>
        </w:rPr>
        <w:t>ТиОТ</w:t>
      </w:r>
      <w:proofErr w:type="spellEnd"/>
      <w:r>
        <w:rPr>
          <w:rFonts w:asciiTheme="minorHAnsi" w:hAnsiTheme="minorHAnsi"/>
          <w:sz w:val="28"/>
          <w:szCs w:val="28"/>
        </w:rPr>
        <w:t xml:space="preserve"> 5 уголовных дел в крупном и особо крупном размере 5, коррупционной направленности 1. Сумма ущерба по расследованным уголовным делам составила 73 343 934 рублей, возмещено в ходе расследования 66 424 715 </w:t>
      </w:r>
      <w:proofErr w:type="gramStart"/>
      <w:r>
        <w:rPr>
          <w:rFonts w:asciiTheme="minorHAnsi" w:hAnsiTheme="minorHAnsi"/>
          <w:sz w:val="28"/>
          <w:szCs w:val="28"/>
        </w:rPr>
        <w:t>рублей,  возмещение</w:t>
      </w:r>
      <w:proofErr w:type="gramEnd"/>
      <w:r>
        <w:rPr>
          <w:rFonts w:asciiTheme="minorHAnsi" w:hAnsiTheme="minorHAnsi"/>
          <w:sz w:val="28"/>
          <w:szCs w:val="28"/>
        </w:rPr>
        <w:t xml:space="preserve"> ущерба составило 96%.   </w:t>
      </w:r>
    </w:p>
    <w:p w:rsidR="00151B3C" w:rsidRPr="009E7BA0" w:rsidRDefault="00151B3C" w:rsidP="00151B3C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b/>
          <w:sz w:val="28"/>
          <w:szCs w:val="28"/>
        </w:rPr>
        <w:t>Отмечается осложнение криминогенной ситуации в молодежной среде</w:t>
      </w:r>
      <w:r w:rsidRPr="009E7BA0">
        <w:rPr>
          <w:rFonts w:asciiTheme="minorHAnsi" w:hAnsiTheme="minorHAnsi"/>
          <w:sz w:val="28"/>
          <w:szCs w:val="28"/>
        </w:rPr>
        <w:t xml:space="preserve"> – количество преступлений со стороны подростков возросло на </w:t>
      </w:r>
      <w:r w:rsidR="001D1C9A" w:rsidRPr="009E7BA0">
        <w:rPr>
          <w:rFonts w:asciiTheme="minorHAnsi" w:hAnsiTheme="minorHAnsi"/>
          <w:sz w:val="28"/>
          <w:szCs w:val="28"/>
        </w:rPr>
        <w:t>26,5</w:t>
      </w:r>
      <w:r w:rsidRPr="009E7BA0">
        <w:rPr>
          <w:rFonts w:asciiTheme="minorHAnsi" w:hAnsiTheme="minorHAnsi"/>
          <w:sz w:val="28"/>
          <w:szCs w:val="28"/>
        </w:rPr>
        <w:t xml:space="preserve">% с </w:t>
      </w:r>
      <w:r w:rsidR="001D1C9A" w:rsidRPr="009E7BA0">
        <w:rPr>
          <w:rFonts w:asciiTheme="minorHAnsi" w:hAnsiTheme="minorHAnsi"/>
          <w:sz w:val="28"/>
          <w:szCs w:val="28"/>
        </w:rPr>
        <w:t>34</w:t>
      </w:r>
      <w:r w:rsidRPr="009E7BA0">
        <w:rPr>
          <w:rFonts w:asciiTheme="minorHAnsi" w:hAnsiTheme="minorHAnsi"/>
          <w:sz w:val="28"/>
          <w:szCs w:val="28"/>
        </w:rPr>
        <w:t xml:space="preserve"> до 4</w:t>
      </w:r>
      <w:r w:rsidR="001D1C9A" w:rsidRPr="009E7BA0">
        <w:rPr>
          <w:rFonts w:asciiTheme="minorHAnsi" w:hAnsiTheme="minorHAnsi"/>
          <w:sz w:val="28"/>
          <w:szCs w:val="28"/>
        </w:rPr>
        <w:t>3</w:t>
      </w:r>
      <w:r w:rsidRPr="009E7BA0">
        <w:rPr>
          <w:rFonts w:asciiTheme="minorHAnsi" w:hAnsiTheme="minorHAnsi"/>
          <w:sz w:val="28"/>
          <w:szCs w:val="28"/>
        </w:rPr>
        <w:t xml:space="preserve">. Удельный вес данных преступлений увеличился с </w:t>
      </w:r>
      <w:r w:rsidR="00CE0229" w:rsidRPr="009E7BA0">
        <w:rPr>
          <w:rFonts w:asciiTheme="minorHAnsi" w:hAnsiTheme="minorHAnsi"/>
          <w:sz w:val="28"/>
          <w:szCs w:val="28"/>
        </w:rPr>
        <w:t>10,1% до 12,3</w:t>
      </w:r>
      <w:r w:rsidR="001D1C9A" w:rsidRPr="009E7BA0">
        <w:rPr>
          <w:rFonts w:asciiTheme="minorHAnsi" w:hAnsiTheme="minorHAnsi"/>
          <w:sz w:val="28"/>
          <w:szCs w:val="28"/>
        </w:rPr>
        <w:t>% (областной – 7,4%)</w:t>
      </w:r>
      <w:r w:rsidR="009E48F9" w:rsidRPr="009E7BA0">
        <w:rPr>
          <w:rFonts w:asciiTheme="minorHAnsi" w:hAnsiTheme="minorHAnsi"/>
          <w:sz w:val="28"/>
          <w:szCs w:val="28"/>
        </w:rPr>
        <w:t>.</w:t>
      </w:r>
    </w:p>
    <w:p w:rsidR="001D1C9A" w:rsidRPr="009E7BA0" w:rsidRDefault="00151B3C" w:rsidP="001D1C9A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Основное внимание по данному направлению уделялось проведению индивидуальной профилактической работы с проблемными подростками и семьями. </w:t>
      </w:r>
      <w:r w:rsidR="001D1C9A" w:rsidRPr="009E7BA0">
        <w:rPr>
          <w:rFonts w:asciiTheme="minorHAnsi" w:hAnsiTheme="minorHAnsi"/>
          <w:sz w:val="28"/>
          <w:szCs w:val="28"/>
        </w:rPr>
        <w:t xml:space="preserve">В целях профилактики подростковой преступности в </w:t>
      </w:r>
      <w:proofErr w:type="spellStart"/>
      <w:r w:rsidR="001D1C9A" w:rsidRPr="009E7BA0">
        <w:rPr>
          <w:rFonts w:asciiTheme="minorHAnsi" w:hAnsiTheme="minorHAnsi"/>
          <w:sz w:val="28"/>
          <w:szCs w:val="28"/>
        </w:rPr>
        <w:t>Грязовецком</w:t>
      </w:r>
      <w:proofErr w:type="spellEnd"/>
      <w:r w:rsidR="001D1C9A" w:rsidRPr="009E7BA0">
        <w:rPr>
          <w:rFonts w:asciiTheme="minorHAnsi" w:hAnsiTheme="minorHAnsi"/>
          <w:sz w:val="28"/>
          <w:szCs w:val="28"/>
        </w:rPr>
        <w:t xml:space="preserve"> районе (отмечается увеличение числа преступлений совершенных несовершеннолетними на 26,5% (с 34 до 43) и числа участников преступлений на 22,7% с 22 до 27) проведено 213 (2014 г. – 188) специализированных профилактических рейдов и других мероприятий по предупреждению безнадзорности и правонарушений среди несовершеннолетних и в отношении их.</w:t>
      </w:r>
    </w:p>
    <w:p w:rsidR="001D1C9A" w:rsidRPr="009E7BA0" w:rsidRDefault="001D1C9A" w:rsidP="001D1C9A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Сотрудниками ОДН на профилактический учет поставлено 126         </w:t>
      </w:r>
      <w:proofErr w:type="gramStart"/>
      <w:r w:rsidRPr="009E7BA0">
        <w:rPr>
          <w:rFonts w:asciiTheme="minorHAnsi" w:hAnsiTheme="minorHAnsi"/>
          <w:sz w:val="28"/>
          <w:szCs w:val="28"/>
        </w:rPr>
        <w:t xml:space="preserve">   (</w:t>
      </w:r>
      <w:proofErr w:type="gramEnd"/>
      <w:r w:rsidRPr="009E7BA0">
        <w:rPr>
          <w:rFonts w:asciiTheme="minorHAnsi" w:hAnsiTheme="minorHAnsi"/>
          <w:sz w:val="28"/>
          <w:szCs w:val="28"/>
        </w:rPr>
        <w:t xml:space="preserve">2014г. – 116) несовершеннолетних и 65 (2014г. – 57) родителей, на профилактический контроль – 56 (2014г. – 59) несовершеннолетних и 27 (2014г. – 35) родителей. </w:t>
      </w:r>
    </w:p>
    <w:p w:rsidR="001D1C9A" w:rsidRPr="009E7BA0" w:rsidRDefault="001D1C9A" w:rsidP="001D1C9A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Всего на контроле и учете в ОВД находится – 175 (2014</w:t>
      </w:r>
      <w:r w:rsidR="009E48F9" w:rsidRPr="009E7BA0">
        <w:rPr>
          <w:rFonts w:asciiTheme="minorHAnsi" w:hAnsiTheme="minorHAnsi"/>
          <w:sz w:val="28"/>
          <w:szCs w:val="28"/>
        </w:rPr>
        <w:t>г.</w:t>
      </w:r>
      <w:r w:rsidRPr="009E7BA0">
        <w:rPr>
          <w:rFonts w:asciiTheme="minorHAnsi" w:hAnsiTheme="minorHAnsi"/>
          <w:sz w:val="28"/>
          <w:szCs w:val="28"/>
        </w:rPr>
        <w:t xml:space="preserve"> – 186) подростков.</w:t>
      </w:r>
    </w:p>
    <w:p w:rsidR="001D1C9A" w:rsidRPr="009E7BA0" w:rsidRDefault="001D1C9A" w:rsidP="001D1C9A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Всего на контроле в ОВД находится – 159 (2014</w:t>
      </w:r>
      <w:r w:rsidR="009E48F9" w:rsidRPr="009E7BA0">
        <w:rPr>
          <w:rFonts w:asciiTheme="minorHAnsi" w:hAnsiTheme="minorHAnsi"/>
          <w:sz w:val="28"/>
          <w:szCs w:val="28"/>
        </w:rPr>
        <w:t>г.</w:t>
      </w:r>
      <w:r w:rsidRPr="009E7BA0">
        <w:rPr>
          <w:rFonts w:asciiTheme="minorHAnsi" w:hAnsiTheme="minorHAnsi"/>
          <w:sz w:val="28"/>
          <w:szCs w:val="28"/>
        </w:rPr>
        <w:t xml:space="preserve"> – 161) родителей. </w:t>
      </w:r>
    </w:p>
    <w:p w:rsidR="001D1C9A" w:rsidRPr="009E7BA0" w:rsidRDefault="001D1C9A" w:rsidP="001D1C9A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Кроме того в образовательных учреждениях района проведено 269 (2014г. – 195) различных мероприятии направленных на правовое воспитание несовершеннолетних, из них по профилактике экстремизма – 127; профилактике токсикомании, алкоголизму, </w:t>
      </w:r>
      <w:proofErr w:type="spellStart"/>
      <w:r w:rsidRPr="009E7BA0">
        <w:rPr>
          <w:rFonts w:asciiTheme="minorHAnsi" w:hAnsiTheme="minorHAnsi"/>
          <w:sz w:val="28"/>
          <w:szCs w:val="28"/>
        </w:rPr>
        <w:t>табакокурения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– 131. Инспекторами ОДН, ОУУП и ОУР принято участие в проведении 97 родительских собраний, на которых обращено внимание родителей по соблюдению их детьми Закона ВО.</w:t>
      </w:r>
      <w:r w:rsidR="00151B3C" w:rsidRPr="009E7BA0">
        <w:rPr>
          <w:rFonts w:asciiTheme="minorHAnsi" w:hAnsiTheme="minorHAnsi"/>
          <w:sz w:val="28"/>
          <w:szCs w:val="28"/>
        </w:rPr>
        <w:t xml:space="preserve"> </w:t>
      </w:r>
    </w:p>
    <w:p w:rsidR="00151B3C" w:rsidRPr="009E7BA0" w:rsidRDefault="00151B3C" w:rsidP="00151B3C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Для изменения сложившейся ситуации по линии подростковой преступности необходимо повышение эффективности взаимодействия всех субъектов профилактики безнадзорности и правонарушений несовершеннолетних.</w:t>
      </w:r>
    </w:p>
    <w:p w:rsidR="004A4D58" w:rsidRPr="00EB6985" w:rsidRDefault="00EB6985" w:rsidP="00EB6985">
      <w:pPr>
        <w:spacing w:after="0" w:line="240" w:lineRule="auto"/>
        <w:ind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Сложной остается</w:t>
      </w:r>
      <w:r w:rsidR="004A4D58" w:rsidRPr="009E7BA0">
        <w:rPr>
          <w:rFonts w:asciiTheme="minorHAnsi" w:hAnsiTheme="minorHAnsi"/>
          <w:b/>
          <w:sz w:val="28"/>
          <w:szCs w:val="28"/>
        </w:rPr>
        <w:t xml:space="preserve"> ситуаци</w:t>
      </w:r>
      <w:r>
        <w:rPr>
          <w:rFonts w:asciiTheme="minorHAnsi" w:hAnsiTheme="minorHAnsi"/>
          <w:b/>
          <w:sz w:val="28"/>
          <w:szCs w:val="28"/>
        </w:rPr>
        <w:t>я</w:t>
      </w:r>
      <w:r w:rsidR="004A4D58" w:rsidRPr="009E7BA0">
        <w:rPr>
          <w:rFonts w:asciiTheme="minorHAnsi" w:hAnsiTheme="minorHAnsi"/>
          <w:b/>
          <w:sz w:val="28"/>
          <w:szCs w:val="28"/>
        </w:rPr>
        <w:t xml:space="preserve"> с</w:t>
      </w:r>
      <w:r w:rsidR="004A4D58" w:rsidRPr="009E7BA0">
        <w:rPr>
          <w:rFonts w:asciiTheme="minorHAnsi" w:hAnsiTheme="minorHAnsi"/>
        </w:rPr>
        <w:t xml:space="preserve"> </w:t>
      </w:r>
      <w:r w:rsidR="004A4D58" w:rsidRPr="009E7BA0">
        <w:rPr>
          <w:rFonts w:asciiTheme="minorHAnsi" w:hAnsiTheme="minorHAnsi"/>
          <w:b/>
          <w:sz w:val="28"/>
          <w:szCs w:val="28"/>
        </w:rPr>
        <w:t xml:space="preserve">преступностью в общественных местах. </w:t>
      </w:r>
      <w:r w:rsidR="004A4D58" w:rsidRPr="009E7BA0">
        <w:rPr>
          <w:rFonts w:asciiTheme="minorHAnsi" w:hAnsiTheme="minorHAnsi"/>
          <w:sz w:val="28"/>
          <w:szCs w:val="28"/>
        </w:rPr>
        <w:t xml:space="preserve">Сохраняется рост преступлений совершенных в общественных местах (со 120 до 229), в том числе на улицах (с 66 до 132). </w:t>
      </w:r>
    </w:p>
    <w:p w:rsidR="004A4D58" w:rsidRPr="009E7BA0" w:rsidRDefault="004A4D58" w:rsidP="004A4D58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В целом рост преступности в общественных местах </w:t>
      </w:r>
      <w:r w:rsidR="001555FB">
        <w:rPr>
          <w:rFonts w:asciiTheme="minorHAnsi" w:hAnsiTheme="minorHAnsi"/>
          <w:sz w:val="28"/>
          <w:szCs w:val="28"/>
        </w:rPr>
        <w:t>обусловлен</w:t>
      </w:r>
      <w:r w:rsidRPr="009E7BA0">
        <w:rPr>
          <w:rFonts w:asciiTheme="minorHAnsi" w:hAnsiTheme="minorHAnsi"/>
          <w:sz w:val="28"/>
          <w:szCs w:val="28"/>
        </w:rPr>
        <w:t xml:space="preserve"> </w:t>
      </w:r>
      <w:r w:rsidR="001555FB">
        <w:rPr>
          <w:rFonts w:asciiTheme="minorHAnsi" w:hAnsiTheme="minorHAnsi"/>
          <w:sz w:val="28"/>
          <w:szCs w:val="28"/>
        </w:rPr>
        <w:t>выявлением</w:t>
      </w:r>
      <w:r w:rsidRPr="009E7BA0">
        <w:rPr>
          <w:rFonts w:asciiTheme="minorHAnsi" w:hAnsiTheme="minorHAnsi"/>
          <w:sz w:val="28"/>
          <w:szCs w:val="28"/>
        </w:rPr>
        <w:t xml:space="preserve"> преступлений профилактической направленности, предусмотренных ст. 116 УК РФ (побои) (+в 2,3 раза, с 9 до 21).  </w:t>
      </w:r>
    </w:p>
    <w:p w:rsidR="004A4D58" w:rsidRPr="009E7BA0" w:rsidRDefault="004A4D58" w:rsidP="004A4D58">
      <w:pPr>
        <w:spacing w:after="0" w:line="240" w:lineRule="auto"/>
        <w:ind w:firstLine="720"/>
        <w:jc w:val="both"/>
        <w:rPr>
          <w:rFonts w:asciiTheme="minorHAnsi" w:hAnsiTheme="minorHAnsi"/>
          <w:sz w:val="28"/>
          <w:szCs w:val="28"/>
          <w:highlight w:val="red"/>
        </w:rPr>
      </w:pPr>
      <w:r w:rsidRPr="009E7BA0">
        <w:rPr>
          <w:rFonts w:asciiTheme="minorHAnsi" w:hAnsiTheme="minorHAnsi"/>
          <w:sz w:val="28"/>
          <w:szCs w:val="28"/>
        </w:rPr>
        <w:t xml:space="preserve">Вместе с этим, в общественных местах возросло число краж (+57,1%, с 70 до 110), угонов автотранспорта (с 3 до 8), мошенничеств (в 9,5 раза, с 2 до 19), </w:t>
      </w:r>
      <w:r w:rsidRPr="009E7BA0">
        <w:rPr>
          <w:rFonts w:asciiTheme="minorHAnsi" w:hAnsiTheme="minorHAnsi"/>
          <w:sz w:val="28"/>
          <w:szCs w:val="28"/>
        </w:rPr>
        <w:lastRenderedPageBreak/>
        <w:t xml:space="preserve">умышленное уничтожение и повреждение имущества (с 3 до 14), нарушений правил дорожного движения и эксплуатации транспортных средств (с 0 до 13).  </w:t>
      </w:r>
    </w:p>
    <w:p w:rsidR="004A4D58" w:rsidRPr="009E7BA0" w:rsidRDefault="004A4D58" w:rsidP="0094186E">
      <w:pPr>
        <w:spacing w:after="0" w:line="240" w:lineRule="auto"/>
        <w:ind w:firstLine="720"/>
        <w:jc w:val="both"/>
        <w:rPr>
          <w:rFonts w:asciiTheme="minorHAnsi" w:hAnsiTheme="minorHAnsi"/>
          <w:b/>
          <w:sz w:val="28"/>
          <w:szCs w:val="28"/>
          <w:highlight w:val="red"/>
        </w:rPr>
      </w:pPr>
    </w:p>
    <w:p w:rsidR="001E46DF" w:rsidRPr="009E7BA0" w:rsidRDefault="001E46DF" w:rsidP="001E46DF">
      <w:pPr>
        <w:pStyle w:val="a3"/>
        <w:tabs>
          <w:tab w:val="left" w:pos="0"/>
        </w:tabs>
        <w:ind w:right="-1" w:firstLine="709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В целях успешной реализации указанных задач предлагаем реализацию следующих межведомственных мероприятий:</w:t>
      </w:r>
    </w:p>
    <w:p w:rsidR="00275386" w:rsidRPr="009E7BA0" w:rsidRDefault="00275386" w:rsidP="0027538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108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До 30.04.2016 на районной комиссии по профилактике правонарушений рассмотреть вопрос межведомственного взаимодействия по контролю за поведением лиц, состоящих на профилактических учетах ОВД и иных ведомств (субъекты профилактики правонарушений, УИИ).</w:t>
      </w:r>
    </w:p>
    <w:p w:rsidR="00275386" w:rsidRPr="009E7BA0" w:rsidRDefault="00275386" w:rsidP="0027538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108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В целях профилактики краж в дачном секторе продолжить информировать население района о необходимости принятия мер по сохранности своего имущества. А также разъяснять возможности по предоставлению охранных услуг по обеспечению сохранности имущества граждан</w:t>
      </w:r>
      <w:r w:rsidR="00FF7977">
        <w:rPr>
          <w:rFonts w:asciiTheme="minorHAnsi" w:hAnsiTheme="minorHAnsi"/>
          <w:sz w:val="28"/>
          <w:szCs w:val="28"/>
        </w:rPr>
        <w:t xml:space="preserve"> в том числе дач</w:t>
      </w:r>
      <w:r w:rsidRPr="009E7BA0">
        <w:rPr>
          <w:rFonts w:asciiTheme="minorHAnsi" w:hAnsiTheme="minorHAnsi"/>
          <w:sz w:val="28"/>
          <w:szCs w:val="28"/>
        </w:rPr>
        <w:t>.</w:t>
      </w:r>
    </w:p>
    <w:p w:rsidR="00275386" w:rsidRPr="009E7BA0" w:rsidRDefault="00275386" w:rsidP="0027538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108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В течение марта-апреля </w:t>
      </w:r>
      <w:proofErr w:type="spellStart"/>
      <w:r w:rsidRPr="009E7BA0">
        <w:rPr>
          <w:rFonts w:asciiTheme="minorHAnsi" w:hAnsiTheme="minorHAnsi"/>
          <w:sz w:val="28"/>
          <w:szCs w:val="28"/>
        </w:rPr>
        <w:t>т.г</w:t>
      </w:r>
      <w:proofErr w:type="spellEnd"/>
      <w:r w:rsidRPr="009E7BA0">
        <w:rPr>
          <w:rFonts w:asciiTheme="minorHAnsi" w:hAnsiTheme="minorHAnsi"/>
          <w:sz w:val="28"/>
          <w:szCs w:val="28"/>
        </w:rPr>
        <w:t>. на заседании АТК района рассмотреть вопросы антитеррористической защищенности образовательных учреждений с заслушиванием ряда директоров.</w:t>
      </w:r>
    </w:p>
    <w:p w:rsidR="00275386" w:rsidRPr="009E7BA0" w:rsidRDefault="00275386" w:rsidP="0027538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108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С привлечением специалистов социальной сферы, органов местного самоуправления организовать информирование населения района о повышении бдительности в связи с увеличением числа мошенничеств, совершаемых в отношении банковских счетов граждан с использованием мобильных телефонов, а также мошенничеств в сети интернет.  </w:t>
      </w:r>
    </w:p>
    <w:p w:rsidR="00275386" w:rsidRPr="009E7BA0" w:rsidRDefault="00275386" w:rsidP="0027538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108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Принять меры к воссозданию работы Советов профилактики на уровне сельских поселений. Первоочередной задачей Советов профилактики предлагаем считать вопросы взаимодействия с участковыми уполномоченными, создание и координация деятельности добровольных формирований правоохранительной направленности, как одной из основных мер общественного воздействия на </w:t>
      </w:r>
      <w:proofErr w:type="spellStart"/>
      <w:r w:rsidRPr="009E7BA0">
        <w:rPr>
          <w:rFonts w:asciiTheme="minorHAnsi" w:hAnsiTheme="minorHAnsi"/>
          <w:sz w:val="28"/>
          <w:szCs w:val="28"/>
        </w:rPr>
        <w:t>подучетных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граждан.</w:t>
      </w:r>
    </w:p>
    <w:p w:rsidR="00275386" w:rsidRPr="009E7BA0" w:rsidRDefault="00275386" w:rsidP="0027538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108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 xml:space="preserve">Требует пересмотра координирующая роль комиссии по делам несовершеннолетних в организации межведомственной работы профилактики безнадзорности и правонарушений несовершеннолетних, предлагаем ежеквартально оценивать эффективность каждого субъекта профилактики при главе </w:t>
      </w:r>
      <w:proofErr w:type="spellStart"/>
      <w:r w:rsidRPr="009E7BA0">
        <w:rPr>
          <w:rFonts w:asciiTheme="minorHAnsi" w:hAnsiTheme="minorHAnsi"/>
          <w:sz w:val="28"/>
          <w:szCs w:val="28"/>
        </w:rPr>
        <w:t>Грязовецкого</w:t>
      </w:r>
      <w:proofErr w:type="spellEnd"/>
      <w:r w:rsidRPr="009E7BA0">
        <w:rPr>
          <w:rFonts w:asciiTheme="minorHAnsi" w:hAnsiTheme="minorHAnsi"/>
          <w:sz w:val="28"/>
          <w:szCs w:val="28"/>
        </w:rPr>
        <w:t xml:space="preserve"> муниципального района, чьи полномочия и обязанности закреплены Федеральным Законом РФ №120-1999г. </w:t>
      </w:r>
    </w:p>
    <w:p w:rsidR="00275386" w:rsidRPr="009E7BA0" w:rsidRDefault="00275386" w:rsidP="00275386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0" w:firstLine="1080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В целях предупреждения преступлений в общественных местах определить на 2016г. комплекс мероприятий по расширению имеющихся и внедрению новых систем видеонаблюдения в общественных местах с привлечением глав сельских поселений, руководителей учреждений, предусматривающих массовое пребывание граждан, индивидуальных и частных предпринимателей.</w:t>
      </w:r>
    </w:p>
    <w:p w:rsidR="00EB6985" w:rsidRDefault="00EB6985" w:rsidP="00DE60B9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91777C" w:rsidRPr="009E7BA0" w:rsidRDefault="00E85711" w:rsidP="00DE60B9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9E7BA0">
        <w:rPr>
          <w:rFonts w:asciiTheme="minorHAnsi" w:hAnsiTheme="minorHAnsi"/>
          <w:sz w:val="28"/>
          <w:szCs w:val="28"/>
        </w:rPr>
        <w:t>М</w:t>
      </w:r>
      <w:r w:rsidR="0091777C" w:rsidRPr="009E7BA0">
        <w:rPr>
          <w:rFonts w:asciiTheme="minorHAnsi" w:hAnsiTheme="minorHAnsi"/>
          <w:sz w:val="28"/>
          <w:szCs w:val="28"/>
        </w:rPr>
        <w:t>О</w:t>
      </w:r>
      <w:r w:rsidRPr="009E7BA0">
        <w:rPr>
          <w:rFonts w:asciiTheme="minorHAnsi" w:hAnsiTheme="minorHAnsi"/>
          <w:sz w:val="28"/>
          <w:szCs w:val="28"/>
        </w:rPr>
        <w:t xml:space="preserve"> </w:t>
      </w:r>
      <w:r w:rsidR="0091777C" w:rsidRPr="009E7BA0">
        <w:rPr>
          <w:rFonts w:asciiTheme="minorHAnsi" w:hAnsiTheme="minorHAnsi"/>
          <w:sz w:val="28"/>
          <w:szCs w:val="28"/>
        </w:rPr>
        <w:t>МВД России</w:t>
      </w:r>
      <w:r w:rsidR="002619E2" w:rsidRPr="009E7BA0">
        <w:rPr>
          <w:rFonts w:asciiTheme="minorHAnsi" w:hAnsiTheme="minorHAnsi"/>
          <w:sz w:val="28"/>
          <w:szCs w:val="28"/>
        </w:rPr>
        <w:t xml:space="preserve"> </w:t>
      </w:r>
      <w:r w:rsidRPr="009E7BA0">
        <w:rPr>
          <w:rFonts w:asciiTheme="minorHAnsi" w:hAnsiTheme="minorHAnsi"/>
          <w:sz w:val="28"/>
          <w:szCs w:val="28"/>
        </w:rPr>
        <w:t>«</w:t>
      </w:r>
      <w:proofErr w:type="spellStart"/>
      <w:r w:rsidRPr="009E7BA0">
        <w:rPr>
          <w:rFonts w:asciiTheme="minorHAnsi" w:hAnsiTheme="minorHAnsi"/>
          <w:sz w:val="28"/>
          <w:szCs w:val="28"/>
        </w:rPr>
        <w:t>Грязовецкий</w:t>
      </w:r>
      <w:proofErr w:type="spellEnd"/>
      <w:r w:rsidRPr="009E7BA0">
        <w:rPr>
          <w:rFonts w:asciiTheme="minorHAnsi" w:hAnsiTheme="minorHAnsi"/>
          <w:sz w:val="28"/>
          <w:szCs w:val="28"/>
        </w:rPr>
        <w:t>»</w:t>
      </w:r>
      <w:r w:rsidR="00DE60B9" w:rsidRPr="009E7BA0">
        <w:rPr>
          <w:rFonts w:asciiTheme="minorHAnsi" w:hAnsiTheme="minorHAnsi"/>
          <w:sz w:val="28"/>
          <w:szCs w:val="28"/>
        </w:rPr>
        <w:t xml:space="preserve">                                                       </w:t>
      </w:r>
    </w:p>
    <w:p w:rsidR="0091777C" w:rsidRPr="009E7BA0" w:rsidRDefault="0091777C" w:rsidP="0091777C">
      <w:pPr>
        <w:pStyle w:val="2"/>
        <w:rPr>
          <w:rFonts w:asciiTheme="minorHAnsi" w:hAnsiTheme="minorHAnsi"/>
          <w:szCs w:val="28"/>
        </w:rPr>
      </w:pPr>
    </w:p>
    <w:sectPr w:rsidR="0091777C" w:rsidRPr="009E7BA0" w:rsidSect="009E7BA0">
      <w:headerReference w:type="default" r:id="rId7"/>
      <w:pgSz w:w="11906" w:h="16838"/>
      <w:pgMar w:top="851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72" w:rsidRDefault="00D22472" w:rsidP="0076231E">
      <w:pPr>
        <w:spacing w:after="0" w:line="240" w:lineRule="auto"/>
      </w:pPr>
      <w:r>
        <w:separator/>
      </w:r>
    </w:p>
  </w:endnote>
  <w:endnote w:type="continuationSeparator" w:id="0">
    <w:p w:rsidR="00D22472" w:rsidRDefault="00D22472" w:rsidP="007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72" w:rsidRDefault="00D22472" w:rsidP="0076231E">
      <w:pPr>
        <w:spacing w:after="0" w:line="240" w:lineRule="auto"/>
      </w:pPr>
      <w:r>
        <w:separator/>
      </w:r>
    </w:p>
  </w:footnote>
  <w:footnote w:type="continuationSeparator" w:id="0">
    <w:p w:rsidR="00D22472" w:rsidRDefault="00D22472" w:rsidP="0076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209110"/>
      <w:docPartObj>
        <w:docPartGallery w:val="Page Numbers (Top of Page)"/>
        <w:docPartUnique/>
      </w:docPartObj>
    </w:sdtPr>
    <w:sdtEndPr/>
    <w:sdtContent>
      <w:p w:rsidR="003B3229" w:rsidRDefault="00F422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98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3229" w:rsidRDefault="003B32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3E7"/>
    <w:multiLevelType w:val="hybridMultilevel"/>
    <w:tmpl w:val="293C4C12"/>
    <w:lvl w:ilvl="0" w:tplc="C0724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567C9"/>
    <w:multiLevelType w:val="hybridMultilevel"/>
    <w:tmpl w:val="293C4C12"/>
    <w:lvl w:ilvl="0" w:tplc="C0724E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73542A"/>
    <w:multiLevelType w:val="hybridMultilevel"/>
    <w:tmpl w:val="1FA8C6CE"/>
    <w:lvl w:ilvl="0" w:tplc="1E3669D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37126391"/>
    <w:multiLevelType w:val="hybridMultilevel"/>
    <w:tmpl w:val="7F0A1A18"/>
    <w:lvl w:ilvl="0" w:tplc="056423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6521E"/>
    <w:multiLevelType w:val="hybridMultilevel"/>
    <w:tmpl w:val="2FC2AC1E"/>
    <w:lvl w:ilvl="0" w:tplc="48264FF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D343698"/>
    <w:multiLevelType w:val="hybridMultilevel"/>
    <w:tmpl w:val="2DF6905C"/>
    <w:lvl w:ilvl="0" w:tplc="86F4CC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8E29E8"/>
    <w:multiLevelType w:val="hybridMultilevel"/>
    <w:tmpl w:val="71728132"/>
    <w:lvl w:ilvl="0" w:tplc="FB28B7E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D062F27"/>
    <w:multiLevelType w:val="hybridMultilevel"/>
    <w:tmpl w:val="6C2C6AEE"/>
    <w:lvl w:ilvl="0" w:tplc="BF5CD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AF2"/>
    <w:rsid w:val="0002638C"/>
    <w:rsid w:val="00032787"/>
    <w:rsid w:val="00040A1F"/>
    <w:rsid w:val="00073055"/>
    <w:rsid w:val="00087994"/>
    <w:rsid w:val="000B1BB5"/>
    <w:rsid w:val="000B3883"/>
    <w:rsid w:val="000C3717"/>
    <w:rsid w:val="00105FF3"/>
    <w:rsid w:val="001448A7"/>
    <w:rsid w:val="00151B3C"/>
    <w:rsid w:val="001555FB"/>
    <w:rsid w:val="001A7352"/>
    <w:rsid w:val="001D1C9A"/>
    <w:rsid w:val="001E018C"/>
    <w:rsid w:val="001E46DF"/>
    <w:rsid w:val="001F2712"/>
    <w:rsid w:val="00214C71"/>
    <w:rsid w:val="0021518E"/>
    <w:rsid w:val="002568C5"/>
    <w:rsid w:val="002619E2"/>
    <w:rsid w:val="00275386"/>
    <w:rsid w:val="002A4284"/>
    <w:rsid w:val="002D3EC9"/>
    <w:rsid w:val="002E7030"/>
    <w:rsid w:val="00335D0E"/>
    <w:rsid w:val="00343C38"/>
    <w:rsid w:val="0036769F"/>
    <w:rsid w:val="00397546"/>
    <w:rsid w:val="003A50C2"/>
    <w:rsid w:val="003B3229"/>
    <w:rsid w:val="00405BE4"/>
    <w:rsid w:val="00435392"/>
    <w:rsid w:val="004813EC"/>
    <w:rsid w:val="004847A9"/>
    <w:rsid w:val="004A4D58"/>
    <w:rsid w:val="004C3A9D"/>
    <w:rsid w:val="004F4794"/>
    <w:rsid w:val="00557119"/>
    <w:rsid w:val="005664D7"/>
    <w:rsid w:val="00581306"/>
    <w:rsid w:val="005E2E77"/>
    <w:rsid w:val="00632894"/>
    <w:rsid w:val="00645144"/>
    <w:rsid w:val="00671ACE"/>
    <w:rsid w:val="006B0323"/>
    <w:rsid w:val="006B6361"/>
    <w:rsid w:val="006B7650"/>
    <w:rsid w:val="0071766A"/>
    <w:rsid w:val="0072350E"/>
    <w:rsid w:val="00732FB5"/>
    <w:rsid w:val="00752EB4"/>
    <w:rsid w:val="007620DE"/>
    <w:rsid w:val="0076231E"/>
    <w:rsid w:val="00777A7A"/>
    <w:rsid w:val="00783852"/>
    <w:rsid w:val="00797BC2"/>
    <w:rsid w:val="007E34C8"/>
    <w:rsid w:val="007E625E"/>
    <w:rsid w:val="008201DD"/>
    <w:rsid w:val="0082131D"/>
    <w:rsid w:val="0088075A"/>
    <w:rsid w:val="00890C15"/>
    <w:rsid w:val="008A1C27"/>
    <w:rsid w:val="008D192E"/>
    <w:rsid w:val="008D1AD4"/>
    <w:rsid w:val="008D4479"/>
    <w:rsid w:val="008E6C1B"/>
    <w:rsid w:val="0091777C"/>
    <w:rsid w:val="00932E26"/>
    <w:rsid w:val="00937461"/>
    <w:rsid w:val="0094186E"/>
    <w:rsid w:val="00954C2A"/>
    <w:rsid w:val="00961220"/>
    <w:rsid w:val="009622AC"/>
    <w:rsid w:val="009635FF"/>
    <w:rsid w:val="009975D0"/>
    <w:rsid w:val="009A2AF2"/>
    <w:rsid w:val="009B3FBB"/>
    <w:rsid w:val="009D4589"/>
    <w:rsid w:val="009D6797"/>
    <w:rsid w:val="009E4888"/>
    <w:rsid w:val="009E48F9"/>
    <w:rsid w:val="009E7BA0"/>
    <w:rsid w:val="00A1466C"/>
    <w:rsid w:val="00A418D0"/>
    <w:rsid w:val="00A62F97"/>
    <w:rsid w:val="00A65A6E"/>
    <w:rsid w:val="00A9344D"/>
    <w:rsid w:val="00AA2C03"/>
    <w:rsid w:val="00AA564B"/>
    <w:rsid w:val="00AB18BF"/>
    <w:rsid w:val="00AB1DDB"/>
    <w:rsid w:val="00AE0BFD"/>
    <w:rsid w:val="00B00EAD"/>
    <w:rsid w:val="00B25207"/>
    <w:rsid w:val="00B31356"/>
    <w:rsid w:val="00B76EFA"/>
    <w:rsid w:val="00BB21CB"/>
    <w:rsid w:val="00BC3B59"/>
    <w:rsid w:val="00BD1055"/>
    <w:rsid w:val="00C27F50"/>
    <w:rsid w:val="00C7201B"/>
    <w:rsid w:val="00C76B07"/>
    <w:rsid w:val="00C92F95"/>
    <w:rsid w:val="00C94C57"/>
    <w:rsid w:val="00CB1A20"/>
    <w:rsid w:val="00CE0229"/>
    <w:rsid w:val="00CE3562"/>
    <w:rsid w:val="00CF6C89"/>
    <w:rsid w:val="00D22472"/>
    <w:rsid w:val="00DA5653"/>
    <w:rsid w:val="00DA5BA2"/>
    <w:rsid w:val="00DB66FF"/>
    <w:rsid w:val="00DB758F"/>
    <w:rsid w:val="00DE60B9"/>
    <w:rsid w:val="00E006B9"/>
    <w:rsid w:val="00E14A51"/>
    <w:rsid w:val="00E3422B"/>
    <w:rsid w:val="00E6242C"/>
    <w:rsid w:val="00E75C8F"/>
    <w:rsid w:val="00E85711"/>
    <w:rsid w:val="00EB6985"/>
    <w:rsid w:val="00EC1C53"/>
    <w:rsid w:val="00F31F84"/>
    <w:rsid w:val="00F42245"/>
    <w:rsid w:val="00F47B89"/>
    <w:rsid w:val="00FA4841"/>
    <w:rsid w:val="00FC41DA"/>
    <w:rsid w:val="00FC55AE"/>
    <w:rsid w:val="00FF0886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BDE1-F911-4EA9-B53F-DF2A608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1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31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213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2131D"/>
    <w:pPr>
      <w:spacing w:after="0" w:line="240" w:lineRule="auto"/>
      <w:ind w:firstLine="720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2131D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2131D"/>
    <w:pPr>
      <w:ind w:left="708"/>
    </w:pPr>
    <w:rPr>
      <w:rFonts w:eastAsia="Calibri"/>
      <w:lang w:eastAsia="en-US"/>
    </w:rPr>
  </w:style>
  <w:style w:type="character" w:customStyle="1" w:styleId="Bodytext">
    <w:name w:val="Body text_"/>
    <w:link w:val="1"/>
    <w:locked/>
    <w:rsid w:val="0082131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2131D"/>
    <w:pPr>
      <w:shd w:val="clear" w:color="auto" w:fill="FFFFFF"/>
      <w:spacing w:before="240" w:after="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1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2"/>
    <w:basedOn w:val="a"/>
    <w:rsid w:val="00B00EAD"/>
    <w:pPr>
      <w:shd w:val="clear" w:color="auto" w:fill="FFFFFF"/>
      <w:spacing w:before="240" w:after="0" w:line="307" w:lineRule="exact"/>
      <w:jc w:val="both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E46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E46DF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6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231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62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23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Худяков</dc:creator>
  <cp:lastModifiedBy>Кузнецов Герман Владимирович</cp:lastModifiedBy>
  <cp:revision>27</cp:revision>
  <cp:lastPrinted>2016-02-11T04:51:00Z</cp:lastPrinted>
  <dcterms:created xsi:type="dcterms:W3CDTF">2016-02-05T11:22:00Z</dcterms:created>
  <dcterms:modified xsi:type="dcterms:W3CDTF">2016-04-20T09:54:00Z</dcterms:modified>
</cp:coreProperties>
</file>